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media/image1.png" ContentType="image/png"/>
  <Override PartName="/word/media/image2.png" ContentType="image/png"/>
  <Override PartName="/word/media/image3.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query-text-line"/>
        <w:spacing w:before="0" w:after="280"/>
        <w:rPr>
          <w:rFonts w:ascii="Courier New" w:hAnsi="Courier New" w:cs="Courier New"/>
          <w:sz w:val="22"/>
          <w:szCs w:val="22"/>
        </w:rPr>
      </w:pPr>
      <w:r>
        <w:rPr>
          <w:rFonts w:cs="Courier New" w:ascii="Courier New" w:hAnsi="Courier New"/>
          <w:b/>
          <w:bCs/>
          <w:sz w:val="22"/>
          <w:szCs w:val="22"/>
        </w:rPr>
        <w:t>Candidate’s Name: ………………………………………………………… Assessment Number: …………………………………………</w:t>
      </w:r>
    </w:p>
    <w:p>
      <w:pPr>
        <w:pStyle w:val="Normal"/>
        <w:spacing w:lineRule="auto" w:line="240" w:beforeAutospacing="1" w:afterAutospacing="1"/>
        <w:rPr>
          <w:rFonts w:ascii="Courier New" w:hAnsi="Courier New" w:eastAsia="Times New Roman" w:cs="Courier New"/>
        </w:rPr>
      </w:pPr>
      <w:r>
        <w:rPr>
          <w:rFonts w:eastAsia="Times New Roman" w:cs="Courier New" w:ascii="Courier New" w:hAnsi="Courier New"/>
          <w:b/>
          <w:bCs/>
        </w:rPr>
        <w:t>School Name: ……………………………………………………………………. School Code: …………………………………………………………</w:t>
      </w:r>
    </w:p>
    <w:p>
      <w:pPr>
        <w:pStyle w:val="Normal"/>
        <w:spacing w:lineRule="auto" w:line="240" w:beforeAutospacing="1" w:afterAutospacing="1"/>
        <w:rPr>
          <w:rFonts w:ascii="Courier New" w:hAnsi="Courier New" w:eastAsia="Times New Roman" w:cs="Courier New"/>
          <w:b/>
          <w:bCs/>
        </w:rPr>
      </w:pPr>
      <w:r>
        <w:rPr>
          <w:rFonts w:eastAsia="Times New Roman" w:cs="Courier New" w:ascii="Courier New" w:hAnsi="Courier New"/>
          <w:b/>
          <w:bCs/>
        </w:rPr>
        <w:t>Candidate’s Signature: ………………………………..…………….Date: …………………………………………………….…………….</w:t>
      </w:r>
    </w:p>
    <w:p>
      <w:pPr>
        <w:pStyle w:val="Normal"/>
        <w:spacing w:lineRule="auto" w:line="240" w:beforeAutospacing="1" w:afterAutospacing="1"/>
        <w:jc w:val="center"/>
        <w:rPr>
          <w:rFonts w:ascii="Courier New" w:hAnsi="Courier New" w:eastAsia="Times New Roman" w:cs="Courier New"/>
          <w:b/>
          <w:bCs/>
        </w:rPr>
      </w:pPr>
      <w:r>
        <w:rPr>
          <w:rFonts w:eastAsia="Times New Roman" w:cs="Courier New" w:ascii="Courier New" w:hAnsi="Courier New"/>
          <w:b/>
          <w:bCs/>
        </w:rPr>
        <w:t>COMPETENCE BASED EDUCATION</w:t>
      </w:r>
    </w:p>
    <w:p>
      <w:pPr>
        <w:pStyle w:val="Normal"/>
        <w:spacing w:lineRule="auto" w:line="240" w:beforeAutospacing="1" w:afterAutospacing="1"/>
        <w:jc w:val="center"/>
        <w:rPr>
          <w:rFonts w:ascii="Courier New" w:hAnsi="Courier New" w:eastAsia="Times New Roman" w:cs="Courier New"/>
        </w:rPr>
      </w:pPr>
      <w:r>
        <w:rPr>
          <w:rFonts w:eastAsia="Times New Roman" w:cs="Courier New" w:ascii="Courier New" w:hAnsi="Courier New"/>
          <w:b/>
          <w:bCs/>
        </w:rPr>
        <w:t>KENYA JUNIOR SCHOOL EDUCATION ASSESSMENT</w:t>
      </w:r>
    </w:p>
    <w:p>
      <w:pPr>
        <w:pStyle w:val="NormalWeb"/>
        <w:spacing w:before="280" w:after="280"/>
        <w:rPr>
          <w:rFonts w:ascii="Courier New" w:hAnsi="Courier New" w:cs="Courier New"/>
          <w:sz w:val="22"/>
          <w:szCs w:val="22"/>
        </w:rPr>
      </w:pPr>
      <w:r>
        <w:rPr>
          <w:rStyle w:val="Strong"/>
          <w:rFonts w:cs="Courier New" w:ascii="Courier New" w:hAnsi="Courier New"/>
          <w:sz w:val="22"/>
          <w:szCs w:val="22"/>
        </w:rPr>
        <w:t>911/2</w:t>
      </w:r>
      <w:r>
        <w:rPr>
          <w:rFonts w:cs="Courier New" w:ascii="Courier New" w:hAnsi="Courier New"/>
          <w:sz w:val="22"/>
          <w:szCs w:val="22"/>
        </w:rPr>
        <w:t xml:space="preserve"> </w:t>
      </w:r>
      <w:r>
        <w:rPr>
          <w:rStyle w:val="Strong"/>
          <w:rFonts w:cs="Courier New" w:ascii="Courier New" w:hAnsi="Courier New"/>
          <w:sz w:val="22"/>
          <w:szCs w:val="22"/>
        </w:rPr>
        <w:t>CREATIVE ARTS AND SPORTS (Theory)</w:t>
      </w:r>
      <w:r>
        <w:rPr>
          <w:rFonts w:cs="Courier New" w:ascii="Courier New" w:hAnsi="Courier New"/>
          <w:sz w:val="22"/>
          <w:szCs w:val="22"/>
        </w:rPr>
        <w:t xml:space="preserve"> </w:t>
      </w:r>
    </w:p>
    <w:p>
      <w:pPr>
        <w:pStyle w:val="NormalWeb"/>
        <w:spacing w:before="280" w:after="280"/>
        <w:rPr>
          <w:rFonts w:ascii="Courier New" w:hAnsi="Courier New" w:cs="Courier New"/>
          <w:sz w:val="22"/>
          <w:szCs w:val="22"/>
        </w:rPr>
      </w:pPr>
      <w:r>
        <w:rPr>
          <w:rStyle w:val="Strong"/>
          <w:rFonts w:cs="Courier New" w:ascii="Courier New" w:hAnsi="Courier New"/>
          <w:sz w:val="22"/>
          <w:szCs w:val="22"/>
        </w:rPr>
        <w:t>Paper 2</w:t>
      </w:r>
      <w:r>
        <w:rPr>
          <w:rFonts w:cs="Courier New" w:ascii="Courier New" w:hAnsi="Courier New"/>
          <w:sz w:val="22"/>
          <w:szCs w:val="22"/>
        </w:rPr>
        <w:t xml:space="preserve"> </w:t>
        <w:br/>
        <w:br/>
      </w:r>
      <w:r>
        <w:rPr>
          <w:rFonts w:eastAsia="Times New Roman" w:cs="Courier New" w:ascii="Courier New" w:hAnsi="Courier New"/>
          <w:b/>
          <w:bCs/>
          <w:sz w:val="24"/>
          <w:szCs w:val="24"/>
        </w:rPr>
        <w:t xml:space="preserve">YEAR </w:t>
      </w:r>
      <w:r>
        <w:rPr>
          <w:rFonts w:eastAsia="Times New Roman" w:cs="Courier New" w:ascii="Courier New" w:hAnsi="Courier New"/>
          <w:b/>
          <w:bCs/>
          <w:sz w:val="24"/>
          <w:szCs w:val="24"/>
        </w:rPr>
        <w:t>20__</w:t>
      </w:r>
    </w:p>
    <w:p>
      <w:pPr>
        <w:pStyle w:val="NormalWeb"/>
        <w:spacing w:before="280" w:after="280"/>
        <w:rPr>
          <w:rFonts w:ascii="Courier New" w:hAnsi="Courier New" w:cs="Courier New"/>
          <w:sz w:val="22"/>
          <w:szCs w:val="22"/>
        </w:rPr>
      </w:pPr>
      <w:r>
        <w:rPr>
          <w:rStyle w:val="Strong"/>
          <w:rFonts w:cs="Courier New" w:ascii="Courier New" w:hAnsi="Courier New"/>
          <w:sz w:val="22"/>
          <w:szCs w:val="22"/>
        </w:rPr>
        <w:t>TIME: 1 Hour 40 Minutes</w:t>
      </w:r>
    </w:p>
    <w:p>
      <w:pPr>
        <w:pStyle w:val="NormalWeb"/>
        <w:spacing w:before="280" w:after="280"/>
        <w:rPr>
          <w:rFonts w:ascii="Courier New" w:hAnsi="Courier New" w:cs="Courier New"/>
          <w:sz w:val="22"/>
          <w:szCs w:val="22"/>
        </w:rPr>
      </w:pPr>
      <w:r>
        <w:rPr>
          <w:rStyle w:val="Strong"/>
          <w:rFonts w:cs="Courier New" w:ascii="Courier New" w:hAnsi="Courier New"/>
          <w:sz w:val="22"/>
          <w:szCs w:val="22"/>
        </w:rPr>
        <w:t>INSTRUCTIONS TO CANDIDATES</w:t>
      </w:r>
    </w:p>
    <w:p>
      <w:pPr>
        <w:pStyle w:val="Normal"/>
        <w:numPr>
          <w:ilvl w:val="0"/>
          <w:numId w:val="1"/>
        </w:numPr>
        <w:spacing w:lineRule="auto" w:line="240" w:beforeAutospacing="1" w:after="0"/>
        <w:rPr>
          <w:rFonts w:ascii="Courier New" w:hAnsi="Courier New" w:cs="Courier New"/>
        </w:rPr>
      </w:pPr>
      <w:r>
        <w:rPr>
          <w:rFonts w:cs="Courier New" w:ascii="Courier New" w:hAnsi="Courier New"/>
        </w:rPr>
        <w:t>Fill in all the required details above</w:t>
      </w:r>
    </w:p>
    <w:p>
      <w:pPr>
        <w:pStyle w:val="Normal"/>
        <w:numPr>
          <w:ilvl w:val="0"/>
          <w:numId w:val="1"/>
        </w:numPr>
        <w:spacing w:lineRule="auto" w:line="240" w:before="0" w:after="0"/>
        <w:rPr>
          <w:rFonts w:ascii="Courier New" w:hAnsi="Courier New" w:cs="Courier New"/>
        </w:rPr>
      </w:pPr>
      <w:r>
        <w:rPr>
          <w:rFonts w:cs="Courier New" w:ascii="Courier New" w:hAnsi="Courier New"/>
        </w:rPr>
        <w:t>This paper consists of two sections A and B.</w:t>
      </w:r>
    </w:p>
    <w:p>
      <w:pPr>
        <w:pStyle w:val="Normal"/>
        <w:numPr>
          <w:ilvl w:val="0"/>
          <w:numId w:val="1"/>
        </w:numPr>
        <w:spacing w:lineRule="auto" w:line="240" w:before="0" w:after="0"/>
        <w:rPr>
          <w:rFonts w:ascii="Courier New" w:hAnsi="Courier New" w:cs="Courier New"/>
        </w:rPr>
      </w:pPr>
      <w:r>
        <w:rPr>
          <w:rFonts w:cs="Courier New" w:ascii="Courier New" w:hAnsi="Courier New"/>
        </w:rPr>
        <w:t>Each section has THREE parts: Part I - Performing Arts, Part II - Sports, Part III - Visual Arts.</w:t>
      </w:r>
    </w:p>
    <w:p>
      <w:pPr>
        <w:pStyle w:val="Normal"/>
        <w:numPr>
          <w:ilvl w:val="0"/>
          <w:numId w:val="1"/>
        </w:numPr>
        <w:spacing w:lineRule="auto" w:line="240" w:before="0" w:after="0"/>
        <w:rPr>
          <w:rFonts w:ascii="Courier New" w:hAnsi="Courier New" w:cs="Courier New"/>
        </w:rPr>
      </w:pPr>
      <w:r>
        <w:rPr>
          <w:rFonts w:cs="Courier New" w:ascii="Courier New" w:hAnsi="Courier New"/>
        </w:rPr>
        <w:t>Section A comprises Multiple Choice Questions number: 1 to 40.</w:t>
      </w:r>
    </w:p>
    <w:p>
      <w:pPr>
        <w:pStyle w:val="Normal"/>
        <w:numPr>
          <w:ilvl w:val="0"/>
          <w:numId w:val="1"/>
        </w:numPr>
        <w:spacing w:lineRule="auto" w:line="240" w:before="0" w:after="0"/>
        <w:rPr>
          <w:rFonts w:ascii="Courier New" w:hAnsi="Courier New" w:cs="Courier New"/>
        </w:rPr>
      </w:pPr>
      <w:r>
        <w:rPr>
          <w:rFonts w:cs="Courier New" w:ascii="Courier New" w:hAnsi="Courier New"/>
        </w:rPr>
        <w:t>Section B comprises short structured and analysis questions number: 41 to 52.</w:t>
      </w:r>
    </w:p>
    <w:p>
      <w:pPr>
        <w:pStyle w:val="Normal"/>
        <w:numPr>
          <w:ilvl w:val="0"/>
          <w:numId w:val="1"/>
        </w:numPr>
        <w:spacing w:lineRule="auto" w:line="240" w:before="0" w:after="0"/>
        <w:rPr>
          <w:rFonts w:ascii="Courier New" w:hAnsi="Courier New" w:cs="Courier New"/>
        </w:rPr>
      </w:pPr>
      <w:r>
        <w:rPr>
          <w:rFonts w:cs="Courier New" w:ascii="Courier New" w:hAnsi="Courier New"/>
        </w:rPr>
        <w:t>Answer ALL the questions in section A on the separate answer sheet provided.</w:t>
      </w:r>
    </w:p>
    <w:p>
      <w:pPr>
        <w:pStyle w:val="Normal"/>
        <w:numPr>
          <w:ilvl w:val="0"/>
          <w:numId w:val="1"/>
        </w:numPr>
        <w:spacing w:lineRule="auto" w:line="240" w:before="0" w:after="0"/>
        <w:rPr>
          <w:rFonts w:ascii="Courier New" w:hAnsi="Courier New" w:cs="Courier New"/>
        </w:rPr>
      </w:pPr>
      <w:r>
        <w:rPr>
          <w:rFonts w:cs="Courier New" w:ascii="Courier New" w:hAnsi="Courier New"/>
        </w:rPr>
        <w:t>Answer ALL the questions in section B in the spaces provided on this question paper for Part I - Performing Arts and Part III - Visual Arts.</w:t>
      </w:r>
    </w:p>
    <w:p>
      <w:pPr>
        <w:pStyle w:val="Normal"/>
        <w:numPr>
          <w:ilvl w:val="0"/>
          <w:numId w:val="1"/>
        </w:numPr>
        <w:spacing w:lineRule="auto" w:line="240" w:before="0" w:after="0"/>
        <w:rPr>
          <w:rFonts w:ascii="Courier New" w:hAnsi="Courier New" w:cs="Courier New"/>
        </w:rPr>
      </w:pPr>
      <w:r>
        <w:rPr>
          <w:rFonts w:cs="Courier New" w:ascii="Courier New" w:hAnsi="Courier New"/>
        </w:rPr>
        <w:t>For Part II - Sports, questions 45 and 46 are COMPULSORY. Choose EITHER question 47 or 48.</w:t>
      </w:r>
    </w:p>
    <w:p>
      <w:pPr>
        <w:pStyle w:val="Normal"/>
        <w:numPr>
          <w:ilvl w:val="0"/>
          <w:numId w:val="1"/>
        </w:numPr>
        <w:spacing w:lineRule="auto" w:line="240" w:before="0" w:after="0"/>
        <w:rPr>
          <w:rFonts w:ascii="Courier New" w:hAnsi="Courier New" w:cs="Courier New"/>
        </w:rPr>
      </w:pPr>
      <w:r>
        <w:rPr>
          <w:rFonts w:cs="Courier New" w:ascii="Courier New" w:hAnsi="Courier New"/>
        </w:rPr>
        <w:t>Do not remove any page from this question paper.</w:t>
      </w:r>
    </w:p>
    <w:p>
      <w:pPr>
        <w:pStyle w:val="Normal"/>
        <w:numPr>
          <w:ilvl w:val="0"/>
          <w:numId w:val="1"/>
        </w:numPr>
        <w:spacing w:lineRule="auto" w:line="240" w:before="0" w:afterAutospacing="1"/>
        <w:rPr>
          <w:rFonts w:ascii="Courier New" w:hAnsi="Courier New" w:cs="Courier New"/>
        </w:rPr>
      </w:pPr>
      <w:r>
        <w:rPr>
          <w:rFonts w:cs="Courier New" w:ascii="Courier New" w:hAnsi="Courier New"/>
        </w:rPr>
        <w:t>Answer all questions in English.</w:t>
      </w:r>
    </w:p>
    <w:p>
      <w:pPr>
        <w:pStyle w:val="NormalWeb"/>
        <w:spacing w:before="280" w:after="280"/>
        <w:rPr>
          <w:rFonts w:ascii="Courier New" w:hAnsi="Courier New" w:cs="Courier New"/>
          <w:sz w:val="22"/>
          <w:szCs w:val="22"/>
        </w:rPr>
      </w:pPr>
      <w:r>
        <w:rPr>
          <w:rStyle w:val="Strong"/>
          <w:rFonts w:cs="Courier New" w:ascii="Courier New" w:hAnsi="Courier New"/>
          <w:sz w:val="22"/>
          <w:szCs w:val="22"/>
        </w:rPr>
        <w:t>For official use only     SECTION B</w:t>
      </w:r>
    </w:p>
    <w:tbl>
      <w:tblPr>
        <w:tblStyle w:val="TableGrid"/>
        <w:tblW w:w="11415"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3166"/>
        <w:gridCol w:w="1786"/>
        <w:gridCol w:w="2151"/>
        <w:gridCol w:w="1892"/>
        <w:gridCol w:w="2420"/>
      </w:tblGrid>
      <w:tr>
        <w:trPr/>
        <w:tc>
          <w:tcPr>
            <w:tcW w:w="3166" w:type="dxa"/>
            <w:tcBorders/>
          </w:tcPr>
          <w:p>
            <w:pPr>
              <w:pStyle w:val="Normal"/>
              <w:widowControl/>
              <w:spacing w:lineRule="auto" w:line="240" w:before="0" w:after="0"/>
              <w:jc w:val="left"/>
              <w:rPr>
                <w:rFonts w:ascii="Courier New" w:hAnsi="Courier New" w:cs="Courier New"/>
                <w:b/>
                <w:bCs/>
              </w:rPr>
            </w:pPr>
            <w:r>
              <w:rPr>
                <w:rFonts w:eastAsia="Calibri" w:cs="Courier New" w:ascii="Courier New" w:hAnsi="Courier New"/>
                <w:b/>
                <w:bCs/>
                <w:kern w:val="0"/>
                <w:sz w:val="22"/>
                <w:szCs w:val="22"/>
                <w:lang w:val="en-US" w:eastAsia="en-US" w:bidi="ar-SA"/>
              </w:rPr>
              <w:t>Part</w:t>
            </w:r>
          </w:p>
        </w:tc>
        <w:tc>
          <w:tcPr>
            <w:tcW w:w="1786" w:type="dxa"/>
            <w:tcBorders/>
          </w:tcPr>
          <w:p>
            <w:pPr>
              <w:pStyle w:val="Normal"/>
              <w:widowControl/>
              <w:spacing w:lineRule="auto" w:line="240" w:before="0" w:after="0"/>
              <w:jc w:val="left"/>
              <w:rPr>
                <w:rFonts w:ascii="Courier New" w:hAnsi="Courier New" w:cs="Courier New"/>
                <w:b/>
                <w:bCs/>
              </w:rPr>
            </w:pPr>
            <w:r>
              <w:rPr>
                <w:rFonts w:eastAsia="Calibri" w:cs="Courier New" w:ascii="Courier New" w:hAnsi="Courier New"/>
                <w:b/>
                <w:bCs/>
                <w:kern w:val="0"/>
                <w:sz w:val="22"/>
                <w:szCs w:val="22"/>
                <w:lang w:val="en-US" w:eastAsia="en-US" w:bidi="ar-SA"/>
              </w:rPr>
              <w:t>Task Number</w:t>
            </w:r>
          </w:p>
        </w:tc>
        <w:tc>
          <w:tcPr>
            <w:tcW w:w="2151" w:type="dxa"/>
            <w:tcBorders/>
          </w:tcPr>
          <w:p>
            <w:pPr>
              <w:pStyle w:val="Normal"/>
              <w:widowControl/>
              <w:spacing w:lineRule="auto" w:line="240" w:before="0" w:after="0"/>
              <w:jc w:val="left"/>
              <w:rPr>
                <w:rFonts w:ascii="Courier New" w:hAnsi="Courier New" w:cs="Courier New"/>
                <w:b/>
                <w:bCs/>
              </w:rPr>
            </w:pPr>
            <w:r>
              <w:rPr>
                <w:rFonts w:eastAsia="Calibri" w:cs="Courier New" w:ascii="Courier New" w:hAnsi="Courier New"/>
                <w:b/>
                <w:bCs/>
                <w:kern w:val="0"/>
                <w:sz w:val="22"/>
                <w:szCs w:val="22"/>
                <w:lang w:val="en-US" w:eastAsia="en-US" w:bidi="ar-SA"/>
              </w:rPr>
              <w:t>Question Number</w:t>
            </w:r>
          </w:p>
        </w:tc>
        <w:tc>
          <w:tcPr>
            <w:tcW w:w="1892" w:type="dxa"/>
            <w:tcBorders/>
          </w:tcPr>
          <w:p>
            <w:pPr>
              <w:pStyle w:val="Normal"/>
              <w:widowControl/>
              <w:spacing w:lineRule="auto" w:line="240" w:before="0" w:after="0"/>
              <w:jc w:val="left"/>
              <w:rPr>
                <w:rFonts w:ascii="Courier New" w:hAnsi="Courier New" w:cs="Courier New"/>
                <w:b/>
                <w:bCs/>
              </w:rPr>
            </w:pPr>
            <w:r>
              <w:rPr>
                <w:rFonts w:eastAsia="Calibri" w:cs="Courier New" w:ascii="Courier New" w:hAnsi="Courier New"/>
                <w:b/>
                <w:bCs/>
                <w:kern w:val="0"/>
                <w:sz w:val="22"/>
                <w:szCs w:val="22"/>
                <w:lang w:val="en-US" w:eastAsia="en-US" w:bidi="ar-SA"/>
              </w:rPr>
              <w:t>Maximum score</w:t>
            </w:r>
          </w:p>
        </w:tc>
        <w:tc>
          <w:tcPr>
            <w:tcW w:w="2420" w:type="dxa"/>
            <w:tcBorders/>
          </w:tcPr>
          <w:p>
            <w:pPr>
              <w:pStyle w:val="Normal"/>
              <w:widowControl/>
              <w:spacing w:lineRule="auto" w:line="240" w:before="0" w:after="0"/>
              <w:jc w:val="left"/>
              <w:rPr>
                <w:rFonts w:ascii="Courier New" w:hAnsi="Courier New" w:cs="Courier New"/>
                <w:b/>
                <w:bCs/>
              </w:rPr>
            </w:pPr>
            <w:r>
              <w:rPr>
                <w:rFonts w:eastAsia="Calibri" w:cs="Courier New" w:ascii="Courier New" w:hAnsi="Courier New"/>
                <w:b/>
                <w:bCs/>
                <w:kern w:val="0"/>
                <w:sz w:val="22"/>
                <w:szCs w:val="22"/>
                <w:lang w:val="en-US" w:eastAsia="en-US" w:bidi="ar-SA"/>
              </w:rPr>
              <w:t>Candidate’s Score</w:t>
            </w:r>
          </w:p>
        </w:tc>
      </w:tr>
      <w:tr>
        <w:trPr/>
        <w:tc>
          <w:tcPr>
            <w:tcW w:w="3166" w:type="dxa"/>
            <w:tcBorders/>
          </w:tcPr>
          <w:p>
            <w:pPr>
              <w:pStyle w:val="Normal"/>
              <w:widowControl/>
              <w:spacing w:lineRule="auto" w:line="240" w:before="0" w:after="0"/>
              <w:jc w:val="left"/>
              <w:rPr>
                <w:rFonts w:ascii="Courier New" w:hAnsi="Courier New" w:cs="Courier New"/>
              </w:rPr>
            </w:pPr>
            <w:r>
              <w:rPr>
                <w:rFonts w:eastAsia="Calibri" w:cs="Courier New" w:ascii="Courier New" w:hAnsi="Courier New"/>
                <w:kern w:val="0"/>
                <w:sz w:val="22"/>
                <w:szCs w:val="22"/>
                <w:lang w:val="en-US" w:eastAsia="en-US" w:bidi="ar-SA"/>
              </w:rPr>
              <w:t>Part I: Performing Arts</w:t>
            </w:r>
          </w:p>
        </w:tc>
        <w:tc>
          <w:tcPr>
            <w:tcW w:w="1786" w:type="dxa"/>
            <w:tcBorders/>
          </w:tcPr>
          <w:p>
            <w:pPr>
              <w:pStyle w:val="Normal"/>
              <w:widowControl/>
              <w:spacing w:lineRule="auto" w:line="240" w:before="0" w:after="0"/>
              <w:jc w:val="left"/>
              <w:rPr>
                <w:rFonts w:ascii="Courier New" w:hAnsi="Courier New" w:cs="Courier New"/>
              </w:rPr>
            </w:pPr>
            <w:r>
              <w:rPr>
                <w:rFonts w:eastAsia="Calibri" w:cs="Courier New" w:ascii="Courier New" w:hAnsi="Courier New"/>
                <w:kern w:val="0"/>
                <w:sz w:val="22"/>
                <w:szCs w:val="22"/>
                <w:lang w:val="en-US" w:eastAsia="en-US" w:bidi="ar-SA"/>
              </w:rPr>
              <w:t>1</w:t>
            </w:r>
          </w:p>
        </w:tc>
        <w:tc>
          <w:tcPr>
            <w:tcW w:w="2151" w:type="dxa"/>
            <w:tcBorders/>
          </w:tcPr>
          <w:p>
            <w:pPr>
              <w:pStyle w:val="Normal"/>
              <w:widowControl/>
              <w:spacing w:lineRule="auto" w:line="240" w:before="0" w:after="0"/>
              <w:jc w:val="left"/>
              <w:rPr>
                <w:rFonts w:ascii="Courier New" w:hAnsi="Courier New" w:cs="Courier New"/>
              </w:rPr>
            </w:pPr>
            <w:r>
              <w:rPr>
                <w:rFonts w:eastAsia="Calibri" w:cs="Courier New" w:ascii="Courier New" w:hAnsi="Courier New"/>
                <w:kern w:val="0"/>
                <w:sz w:val="22"/>
                <w:szCs w:val="22"/>
                <w:lang w:val="en-US" w:eastAsia="en-US" w:bidi="ar-SA"/>
              </w:rPr>
              <w:t>41</w:t>
            </w:r>
          </w:p>
        </w:tc>
        <w:tc>
          <w:tcPr>
            <w:tcW w:w="1892" w:type="dxa"/>
            <w:tcBorders/>
          </w:tcPr>
          <w:p>
            <w:pPr>
              <w:pStyle w:val="Normal"/>
              <w:widowControl/>
              <w:spacing w:lineRule="auto" w:line="240" w:before="0" w:after="0"/>
              <w:jc w:val="left"/>
              <w:rPr>
                <w:rFonts w:ascii="Courier New" w:hAnsi="Courier New" w:cs="Courier New"/>
              </w:rPr>
            </w:pPr>
            <w:r>
              <w:rPr>
                <w:rFonts w:eastAsia="Calibri" w:cs="Courier New" w:ascii="Courier New" w:hAnsi="Courier New"/>
                <w:kern w:val="0"/>
                <w:sz w:val="22"/>
                <w:szCs w:val="22"/>
                <w:lang w:val="en-US" w:eastAsia="en-US" w:bidi="ar-SA"/>
              </w:rPr>
              <w:t>04</w:t>
            </w:r>
          </w:p>
        </w:tc>
        <w:tc>
          <w:tcPr>
            <w:tcW w:w="2420" w:type="dxa"/>
            <w:tcBorders/>
          </w:tcPr>
          <w:p>
            <w:pPr>
              <w:pStyle w:val="Normal"/>
              <w:widowControl/>
              <w:spacing w:lineRule="auto" w:line="240" w:before="0" w:after="0"/>
              <w:jc w:val="left"/>
              <w:rPr>
                <w:rFonts w:ascii="Courier New" w:hAnsi="Courier New" w:cs="Courier New"/>
              </w:rPr>
            </w:pPr>
            <w:r>
              <w:rPr>
                <w:rFonts w:eastAsia="Calibri" w:cs="Courier New" w:ascii="Courier New" w:hAnsi="Courier New"/>
                <w:kern w:val="0"/>
                <w:sz w:val="22"/>
                <w:szCs w:val="22"/>
                <w:lang w:val="en-US" w:eastAsia="en-US" w:bidi="ar-SA"/>
              </w:rPr>
            </w:r>
          </w:p>
        </w:tc>
      </w:tr>
      <w:tr>
        <w:trPr/>
        <w:tc>
          <w:tcPr>
            <w:tcW w:w="3166" w:type="dxa"/>
            <w:tcBorders/>
          </w:tcPr>
          <w:p>
            <w:pPr>
              <w:pStyle w:val="Normal"/>
              <w:widowControl/>
              <w:spacing w:lineRule="auto" w:line="240" w:before="0" w:after="0"/>
              <w:jc w:val="left"/>
              <w:rPr>
                <w:rFonts w:ascii="Courier New" w:hAnsi="Courier New" w:cs="Courier New"/>
              </w:rPr>
            </w:pPr>
            <w:r>
              <w:rPr>
                <w:rFonts w:eastAsia="Calibri" w:cs="Courier New" w:ascii="Courier New" w:hAnsi="Courier New"/>
                <w:kern w:val="0"/>
                <w:sz w:val="22"/>
                <w:szCs w:val="22"/>
                <w:lang w:val="en-US" w:eastAsia="en-US" w:bidi="ar-SA"/>
              </w:rPr>
            </w:r>
          </w:p>
        </w:tc>
        <w:tc>
          <w:tcPr>
            <w:tcW w:w="1786" w:type="dxa"/>
            <w:tcBorders/>
          </w:tcPr>
          <w:p>
            <w:pPr>
              <w:pStyle w:val="Normal"/>
              <w:widowControl/>
              <w:spacing w:lineRule="auto" w:line="240" w:before="0" w:after="0"/>
              <w:jc w:val="left"/>
              <w:rPr>
                <w:rFonts w:ascii="Courier New" w:hAnsi="Courier New" w:cs="Courier New"/>
              </w:rPr>
            </w:pPr>
            <w:r>
              <w:rPr>
                <w:rFonts w:eastAsia="Calibri" w:cs="Courier New" w:ascii="Courier New" w:hAnsi="Courier New"/>
                <w:kern w:val="0"/>
                <w:sz w:val="22"/>
                <w:szCs w:val="22"/>
                <w:lang w:val="en-US" w:eastAsia="en-US" w:bidi="ar-SA"/>
              </w:rPr>
              <w:t>2</w:t>
            </w:r>
          </w:p>
        </w:tc>
        <w:tc>
          <w:tcPr>
            <w:tcW w:w="2151" w:type="dxa"/>
            <w:tcBorders/>
          </w:tcPr>
          <w:p>
            <w:pPr>
              <w:pStyle w:val="Normal"/>
              <w:widowControl/>
              <w:spacing w:lineRule="auto" w:line="240" w:before="0" w:after="0"/>
              <w:jc w:val="left"/>
              <w:rPr>
                <w:rFonts w:ascii="Courier New" w:hAnsi="Courier New" w:cs="Courier New"/>
              </w:rPr>
            </w:pPr>
            <w:r>
              <w:rPr>
                <w:rFonts w:eastAsia="Calibri" w:cs="Courier New" w:ascii="Courier New" w:hAnsi="Courier New"/>
                <w:kern w:val="0"/>
                <w:sz w:val="22"/>
                <w:szCs w:val="22"/>
                <w:lang w:val="en-US" w:eastAsia="en-US" w:bidi="ar-SA"/>
              </w:rPr>
              <w:t>42</w:t>
            </w:r>
          </w:p>
        </w:tc>
        <w:tc>
          <w:tcPr>
            <w:tcW w:w="1892" w:type="dxa"/>
            <w:tcBorders/>
          </w:tcPr>
          <w:p>
            <w:pPr>
              <w:pStyle w:val="Normal"/>
              <w:widowControl/>
              <w:spacing w:lineRule="auto" w:line="240" w:before="0" w:after="0"/>
              <w:jc w:val="left"/>
              <w:rPr>
                <w:rFonts w:ascii="Courier New" w:hAnsi="Courier New" w:cs="Courier New"/>
              </w:rPr>
            </w:pPr>
            <w:r>
              <w:rPr>
                <w:rFonts w:eastAsia="Calibri" w:cs="Courier New" w:ascii="Courier New" w:hAnsi="Courier New"/>
                <w:kern w:val="0"/>
                <w:sz w:val="22"/>
                <w:szCs w:val="22"/>
                <w:lang w:val="en-US" w:eastAsia="en-US" w:bidi="ar-SA"/>
              </w:rPr>
              <w:t>04</w:t>
            </w:r>
          </w:p>
        </w:tc>
        <w:tc>
          <w:tcPr>
            <w:tcW w:w="2420" w:type="dxa"/>
            <w:tcBorders/>
          </w:tcPr>
          <w:p>
            <w:pPr>
              <w:pStyle w:val="Normal"/>
              <w:widowControl/>
              <w:spacing w:lineRule="auto" w:line="240" w:before="0" w:after="0"/>
              <w:jc w:val="left"/>
              <w:rPr>
                <w:rFonts w:ascii="Courier New" w:hAnsi="Courier New" w:cs="Courier New"/>
              </w:rPr>
            </w:pPr>
            <w:r>
              <w:rPr>
                <w:rFonts w:eastAsia="Calibri" w:cs="Courier New" w:ascii="Courier New" w:hAnsi="Courier New"/>
                <w:kern w:val="0"/>
                <w:sz w:val="22"/>
                <w:szCs w:val="22"/>
                <w:lang w:val="en-US" w:eastAsia="en-US" w:bidi="ar-SA"/>
              </w:rPr>
            </w:r>
          </w:p>
        </w:tc>
      </w:tr>
      <w:tr>
        <w:trPr/>
        <w:tc>
          <w:tcPr>
            <w:tcW w:w="3166" w:type="dxa"/>
            <w:tcBorders/>
          </w:tcPr>
          <w:p>
            <w:pPr>
              <w:pStyle w:val="Normal"/>
              <w:widowControl/>
              <w:spacing w:lineRule="auto" w:line="240" w:before="0" w:after="0"/>
              <w:jc w:val="left"/>
              <w:rPr>
                <w:rFonts w:ascii="Courier New" w:hAnsi="Courier New" w:cs="Courier New"/>
              </w:rPr>
            </w:pPr>
            <w:r>
              <w:rPr>
                <w:rFonts w:eastAsia="Calibri" w:cs="Courier New" w:ascii="Courier New" w:hAnsi="Courier New"/>
                <w:kern w:val="0"/>
                <w:sz w:val="22"/>
                <w:szCs w:val="22"/>
                <w:lang w:val="en-US" w:eastAsia="en-US" w:bidi="ar-SA"/>
              </w:rPr>
            </w:r>
          </w:p>
        </w:tc>
        <w:tc>
          <w:tcPr>
            <w:tcW w:w="1786" w:type="dxa"/>
            <w:tcBorders/>
          </w:tcPr>
          <w:p>
            <w:pPr>
              <w:pStyle w:val="Normal"/>
              <w:widowControl/>
              <w:spacing w:lineRule="auto" w:line="240" w:before="0" w:after="0"/>
              <w:jc w:val="left"/>
              <w:rPr>
                <w:rFonts w:ascii="Courier New" w:hAnsi="Courier New" w:cs="Courier New"/>
              </w:rPr>
            </w:pPr>
            <w:r>
              <w:rPr>
                <w:rFonts w:eastAsia="Calibri" w:cs="Courier New" w:ascii="Courier New" w:hAnsi="Courier New"/>
                <w:kern w:val="0"/>
                <w:sz w:val="22"/>
                <w:szCs w:val="22"/>
                <w:lang w:val="en-US" w:eastAsia="en-US" w:bidi="ar-SA"/>
              </w:rPr>
              <w:t>3</w:t>
            </w:r>
          </w:p>
        </w:tc>
        <w:tc>
          <w:tcPr>
            <w:tcW w:w="2151" w:type="dxa"/>
            <w:tcBorders/>
          </w:tcPr>
          <w:p>
            <w:pPr>
              <w:pStyle w:val="Normal"/>
              <w:widowControl/>
              <w:spacing w:lineRule="auto" w:line="240" w:before="0" w:after="0"/>
              <w:jc w:val="left"/>
              <w:rPr>
                <w:rFonts w:ascii="Courier New" w:hAnsi="Courier New" w:cs="Courier New"/>
              </w:rPr>
            </w:pPr>
            <w:r>
              <w:rPr>
                <w:rFonts w:eastAsia="Calibri" w:cs="Courier New" w:ascii="Courier New" w:hAnsi="Courier New"/>
                <w:kern w:val="0"/>
                <w:sz w:val="22"/>
                <w:szCs w:val="22"/>
                <w:lang w:val="en-US" w:eastAsia="en-US" w:bidi="ar-SA"/>
              </w:rPr>
              <w:t>43</w:t>
            </w:r>
          </w:p>
        </w:tc>
        <w:tc>
          <w:tcPr>
            <w:tcW w:w="1892" w:type="dxa"/>
            <w:tcBorders/>
          </w:tcPr>
          <w:p>
            <w:pPr>
              <w:pStyle w:val="Normal"/>
              <w:widowControl/>
              <w:spacing w:lineRule="auto" w:line="240" w:before="0" w:after="0"/>
              <w:jc w:val="left"/>
              <w:rPr>
                <w:rFonts w:ascii="Courier New" w:hAnsi="Courier New" w:cs="Courier New"/>
              </w:rPr>
            </w:pPr>
            <w:r>
              <w:rPr>
                <w:rFonts w:eastAsia="Calibri" w:cs="Courier New" w:ascii="Courier New" w:hAnsi="Courier New"/>
                <w:kern w:val="0"/>
                <w:sz w:val="22"/>
                <w:szCs w:val="22"/>
                <w:lang w:val="en-US" w:eastAsia="en-US" w:bidi="ar-SA"/>
              </w:rPr>
              <w:t>10</w:t>
            </w:r>
          </w:p>
        </w:tc>
        <w:tc>
          <w:tcPr>
            <w:tcW w:w="2420" w:type="dxa"/>
            <w:tcBorders/>
          </w:tcPr>
          <w:p>
            <w:pPr>
              <w:pStyle w:val="Normal"/>
              <w:widowControl/>
              <w:spacing w:lineRule="auto" w:line="240" w:before="0" w:after="0"/>
              <w:jc w:val="left"/>
              <w:rPr>
                <w:rFonts w:ascii="Courier New" w:hAnsi="Courier New" w:cs="Courier New"/>
              </w:rPr>
            </w:pPr>
            <w:r>
              <w:rPr>
                <w:rFonts w:eastAsia="Calibri" w:cs="Courier New" w:ascii="Courier New" w:hAnsi="Courier New"/>
                <w:kern w:val="0"/>
                <w:sz w:val="22"/>
                <w:szCs w:val="22"/>
                <w:lang w:val="en-US" w:eastAsia="en-US" w:bidi="ar-SA"/>
              </w:rPr>
            </w:r>
          </w:p>
        </w:tc>
      </w:tr>
      <w:tr>
        <w:trPr/>
        <w:tc>
          <w:tcPr>
            <w:tcW w:w="3166" w:type="dxa"/>
            <w:tcBorders/>
          </w:tcPr>
          <w:p>
            <w:pPr>
              <w:pStyle w:val="Normal"/>
              <w:widowControl/>
              <w:spacing w:lineRule="auto" w:line="240" w:before="0" w:after="0"/>
              <w:jc w:val="left"/>
              <w:rPr>
                <w:rFonts w:ascii="Courier New" w:hAnsi="Courier New" w:cs="Courier New"/>
              </w:rPr>
            </w:pPr>
            <w:r>
              <w:rPr>
                <w:rFonts w:eastAsia="Calibri" w:cs="Courier New" w:ascii="Courier New" w:hAnsi="Courier New"/>
                <w:kern w:val="0"/>
                <w:sz w:val="22"/>
                <w:szCs w:val="22"/>
                <w:lang w:val="en-US" w:eastAsia="en-US" w:bidi="ar-SA"/>
              </w:rPr>
            </w:r>
          </w:p>
        </w:tc>
        <w:tc>
          <w:tcPr>
            <w:tcW w:w="1786" w:type="dxa"/>
            <w:tcBorders/>
          </w:tcPr>
          <w:p>
            <w:pPr>
              <w:pStyle w:val="Normal"/>
              <w:widowControl/>
              <w:spacing w:lineRule="auto" w:line="240" w:before="0" w:after="0"/>
              <w:jc w:val="left"/>
              <w:rPr>
                <w:rFonts w:ascii="Courier New" w:hAnsi="Courier New" w:cs="Courier New"/>
              </w:rPr>
            </w:pPr>
            <w:r>
              <w:rPr>
                <w:rFonts w:eastAsia="Calibri" w:cs="Courier New" w:ascii="Courier New" w:hAnsi="Courier New"/>
                <w:kern w:val="0"/>
                <w:sz w:val="22"/>
                <w:szCs w:val="22"/>
                <w:lang w:val="en-US" w:eastAsia="en-US" w:bidi="ar-SA"/>
              </w:rPr>
              <w:t>4</w:t>
            </w:r>
          </w:p>
        </w:tc>
        <w:tc>
          <w:tcPr>
            <w:tcW w:w="2151" w:type="dxa"/>
            <w:tcBorders/>
          </w:tcPr>
          <w:p>
            <w:pPr>
              <w:pStyle w:val="Normal"/>
              <w:widowControl/>
              <w:spacing w:lineRule="auto" w:line="240" w:before="0" w:after="0"/>
              <w:jc w:val="left"/>
              <w:rPr>
                <w:rFonts w:ascii="Courier New" w:hAnsi="Courier New" w:cs="Courier New"/>
              </w:rPr>
            </w:pPr>
            <w:r>
              <w:rPr>
                <w:rFonts w:eastAsia="Calibri" w:cs="Courier New" w:ascii="Courier New" w:hAnsi="Courier New"/>
                <w:kern w:val="0"/>
                <w:sz w:val="22"/>
                <w:szCs w:val="22"/>
                <w:lang w:val="en-US" w:eastAsia="en-US" w:bidi="ar-SA"/>
              </w:rPr>
              <w:t>44</w:t>
            </w:r>
          </w:p>
        </w:tc>
        <w:tc>
          <w:tcPr>
            <w:tcW w:w="1892" w:type="dxa"/>
            <w:tcBorders/>
          </w:tcPr>
          <w:p>
            <w:pPr>
              <w:pStyle w:val="Normal"/>
              <w:widowControl/>
              <w:spacing w:lineRule="auto" w:line="240" w:before="0" w:after="0"/>
              <w:jc w:val="left"/>
              <w:rPr>
                <w:rFonts w:ascii="Courier New" w:hAnsi="Courier New" w:cs="Courier New"/>
              </w:rPr>
            </w:pPr>
            <w:r>
              <w:rPr>
                <w:rFonts w:eastAsia="Calibri" w:cs="Courier New" w:ascii="Courier New" w:hAnsi="Courier New"/>
                <w:kern w:val="0"/>
                <w:sz w:val="22"/>
                <w:szCs w:val="22"/>
                <w:lang w:val="en-US" w:eastAsia="en-US" w:bidi="ar-SA"/>
              </w:rPr>
              <w:t>06</w:t>
            </w:r>
          </w:p>
        </w:tc>
        <w:tc>
          <w:tcPr>
            <w:tcW w:w="2420" w:type="dxa"/>
            <w:tcBorders/>
          </w:tcPr>
          <w:p>
            <w:pPr>
              <w:pStyle w:val="Normal"/>
              <w:widowControl/>
              <w:spacing w:lineRule="auto" w:line="240" w:before="0" w:after="0"/>
              <w:jc w:val="left"/>
              <w:rPr>
                <w:rFonts w:ascii="Courier New" w:hAnsi="Courier New" w:cs="Courier New"/>
              </w:rPr>
            </w:pPr>
            <w:r>
              <w:rPr>
                <w:rFonts w:eastAsia="Calibri" w:cs="Courier New" w:ascii="Courier New" w:hAnsi="Courier New"/>
                <w:kern w:val="0"/>
                <w:sz w:val="22"/>
                <w:szCs w:val="22"/>
                <w:lang w:val="en-US" w:eastAsia="en-US" w:bidi="ar-SA"/>
              </w:rPr>
            </w:r>
          </w:p>
        </w:tc>
      </w:tr>
      <w:tr>
        <w:trPr/>
        <w:tc>
          <w:tcPr>
            <w:tcW w:w="3166" w:type="dxa"/>
            <w:tcBorders/>
          </w:tcPr>
          <w:p>
            <w:pPr>
              <w:pStyle w:val="Normal"/>
              <w:widowControl/>
              <w:spacing w:lineRule="auto" w:line="240" w:before="0" w:after="0"/>
              <w:jc w:val="left"/>
              <w:rPr>
                <w:rFonts w:ascii="Courier New" w:hAnsi="Courier New" w:cs="Courier New"/>
              </w:rPr>
            </w:pPr>
            <w:r>
              <w:rPr>
                <w:rFonts w:eastAsia="Calibri" w:cs="Courier New" w:ascii="Courier New" w:hAnsi="Courier New"/>
                <w:kern w:val="0"/>
                <w:sz w:val="22"/>
                <w:szCs w:val="22"/>
                <w:lang w:val="en-US" w:eastAsia="en-US" w:bidi="ar-SA"/>
              </w:rPr>
              <w:t>Part II: Sports</w:t>
            </w:r>
          </w:p>
        </w:tc>
        <w:tc>
          <w:tcPr>
            <w:tcW w:w="1786" w:type="dxa"/>
            <w:tcBorders/>
          </w:tcPr>
          <w:p>
            <w:pPr>
              <w:pStyle w:val="Normal"/>
              <w:widowControl/>
              <w:spacing w:lineRule="auto" w:line="240" w:before="0" w:after="0"/>
              <w:jc w:val="left"/>
              <w:rPr>
                <w:rFonts w:ascii="Courier New" w:hAnsi="Courier New" w:cs="Courier New"/>
              </w:rPr>
            </w:pPr>
            <w:r>
              <w:rPr>
                <w:rFonts w:eastAsia="Calibri" w:cs="Courier New" w:ascii="Courier New" w:hAnsi="Courier New"/>
                <w:kern w:val="0"/>
                <w:sz w:val="22"/>
                <w:szCs w:val="22"/>
                <w:lang w:val="en-US" w:eastAsia="en-US" w:bidi="ar-SA"/>
              </w:rPr>
              <w:t>5</w:t>
            </w:r>
          </w:p>
        </w:tc>
        <w:tc>
          <w:tcPr>
            <w:tcW w:w="2151" w:type="dxa"/>
            <w:tcBorders/>
          </w:tcPr>
          <w:p>
            <w:pPr>
              <w:pStyle w:val="Normal"/>
              <w:widowControl/>
              <w:spacing w:lineRule="auto" w:line="240" w:before="0" w:after="0"/>
              <w:jc w:val="left"/>
              <w:rPr>
                <w:rFonts w:ascii="Courier New" w:hAnsi="Courier New" w:cs="Courier New"/>
              </w:rPr>
            </w:pPr>
            <w:r>
              <w:rPr>
                <w:rFonts w:eastAsia="Calibri" w:cs="Courier New" w:ascii="Courier New" w:hAnsi="Courier New"/>
                <w:kern w:val="0"/>
                <w:sz w:val="22"/>
                <w:szCs w:val="22"/>
                <w:lang w:val="en-US" w:eastAsia="en-US" w:bidi="ar-SA"/>
              </w:rPr>
              <w:t>45</w:t>
            </w:r>
          </w:p>
        </w:tc>
        <w:tc>
          <w:tcPr>
            <w:tcW w:w="1892" w:type="dxa"/>
            <w:tcBorders/>
          </w:tcPr>
          <w:p>
            <w:pPr>
              <w:pStyle w:val="Normal"/>
              <w:widowControl/>
              <w:spacing w:lineRule="auto" w:line="240" w:before="0" w:after="0"/>
              <w:jc w:val="left"/>
              <w:rPr>
                <w:rFonts w:ascii="Courier New" w:hAnsi="Courier New" w:cs="Courier New"/>
              </w:rPr>
            </w:pPr>
            <w:r>
              <w:rPr>
                <w:rFonts w:eastAsia="Calibri" w:cs="Courier New" w:ascii="Courier New" w:hAnsi="Courier New"/>
                <w:kern w:val="0"/>
                <w:sz w:val="22"/>
                <w:szCs w:val="22"/>
                <w:lang w:val="en-US" w:eastAsia="en-US" w:bidi="ar-SA"/>
              </w:rPr>
              <w:t>04</w:t>
            </w:r>
          </w:p>
        </w:tc>
        <w:tc>
          <w:tcPr>
            <w:tcW w:w="2420" w:type="dxa"/>
            <w:tcBorders/>
          </w:tcPr>
          <w:p>
            <w:pPr>
              <w:pStyle w:val="Normal"/>
              <w:widowControl/>
              <w:spacing w:lineRule="auto" w:line="240" w:before="0" w:after="0"/>
              <w:jc w:val="left"/>
              <w:rPr>
                <w:rFonts w:ascii="Courier New" w:hAnsi="Courier New" w:cs="Courier New"/>
              </w:rPr>
            </w:pPr>
            <w:r>
              <w:rPr>
                <w:rFonts w:eastAsia="Calibri" w:cs="Courier New" w:ascii="Courier New" w:hAnsi="Courier New"/>
                <w:kern w:val="0"/>
                <w:sz w:val="22"/>
                <w:szCs w:val="22"/>
                <w:lang w:val="en-US" w:eastAsia="en-US" w:bidi="ar-SA"/>
              </w:rPr>
            </w:r>
          </w:p>
        </w:tc>
      </w:tr>
      <w:tr>
        <w:trPr/>
        <w:tc>
          <w:tcPr>
            <w:tcW w:w="3166" w:type="dxa"/>
            <w:tcBorders/>
          </w:tcPr>
          <w:p>
            <w:pPr>
              <w:pStyle w:val="Normal"/>
              <w:widowControl/>
              <w:spacing w:lineRule="auto" w:line="240" w:before="0" w:after="0"/>
              <w:jc w:val="left"/>
              <w:rPr>
                <w:rFonts w:ascii="Courier New" w:hAnsi="Courier New" w:cs="Courier New"/>
              </w:rPr>
            </w:pPr>
            <w:r>
              <w:rPr>
                <w:rFonts w:eastAsia="Calibri" w:cs="Courier New" w:ascii="Courier New" w:hAnsi="Courier New"/>
                <w:kern w:val="0"/>
                <w:sz w:val="22"/>
                <w:szCs w:val="22"/>
                <w:lang w:val="en-US" w:eastAsia="en-US" w:bidi="ar-SA"/>
              </w:rPr>
            </w:r>
          </w:p>
        </w:tc>
        <w:tc>
          <w:tcPr>
            <w:tcW w:w="1786" w:type="dxa"/>
            <w:tcBorders/>
          </w:tcPr>
          <w:p>
            <w:pPr>
              <w:pStyle w:val="Normal"/>
              <w:widowControl/>
              <w:spacing w:lineRule="auto" w:line="240" w:before="0" w:after="0"/>
              <w:jc w:val="left"/>
              <w:rPr>
                <w:rFonts w:ascii="Courier New" w:hAnsi="Courier New" w:cs="Courier New"/>
              </w:rPr>
            </w:pPr>
            <w:r>
              <w:rPr>
                <w:rFonts w:eastAsia="Calibri" w:cs="Courier New" w:ascii="Courier New" w:hAnsi="Courier New"/>
                <w:kern w:val="0"/>
                <w:sz w:val="22"/>
                <w:szCs w:val="22"/>
                <w:lang w:val="en-US" w:eastAsia="en-US" w:bidi="ar-SA"/>
              </w:rPr>
              <w:t>6</w:t>
            </w:r>
          </w:p>
        </w:tc>
        <w:tc>
          <w:tcPr>
            <w:tcW w:w="2151" w:type="dxa"/>
            <w:tcBorders/>
          </w:tcPr>
          <w:p>
            <w:pPr>
              <w:pStyle w:val="Normal"/>
              <w:widowControl/>
              <w:spacing w:lineRule="auto" w:line="240" w:before="0" w:after="0"/>
              <w:jc w:val="left"/>
              <w:rPr>
                <w:rFonts w:ascii="Courier New" w:hAnsi="Courier New" w:cs="Courier New"/>
              </w:rPr>
            </w:pPr>
            <w:r>
              <w:rPr>
                <w:rFonts w:eastAsia="Calibri" w:cs="Courier New" w:ascii="Courier New" w:hAnsi="Courier New"/>
                <w:kern w:val="0"/>
                <w:sz w:val="22"/>
                <w:szCs w:val="22"/>
                <w:lang w:val="en-US" w:eastAsia="en-US" w:bidi="ar-SA"/>
              </w:rPr>
              <w:t>46</w:t>
            </w:r>
          </w:p>
        </w:tc>
        <w:tc>
          <w:tcPr>
            <w:tcW w:w="1892" w:type="dxa"/>
            <w:tcBorders/>
          </w:tcPr>
          <w:p>
            <w:pPr>
              <w:pStyle w:val="Normal"/>
              <w:widowControl/>
              <w:spacing w:lineRule="auto" w:line="240" w:before="0" w:after="0"/>
              <w:jc w:val="left"/>
              <w:rPr>
                <w:rFonts w:ascii="Courier New" w:hAnsi="Courier New" w:cs="Courier New"/>
              </w:rPr>
            </w:pPr>
            <w:r>
              <w:rPr>
                <w:rFonts w:eastAsia="Calibri" w:cs="Courier New" w:ascii="Courier New" w:hAnsi="Courier New"/>
                <w:kern w:val="0"/>
                <w:sz w:val="22"/>
                <w:szCs w:val="22"/>
                <w:lang w:val="en-US" w:eastAsia="en-US" w:bidi="ar-SA"/>
              </w:rPr>
              <w:t>04</w:t>
            </w:r>
          </w:p>
        </w:tc>
        <w:tc>
          <w:tcPr>
            <w:tcW w:w="2420" w:type="dxa"/>
            <w:tcBorders/>
          </w:tcPr>
          <w:p>
            <w:pPr>
              <w:pStyle w:val="Normal"/>
              <w:widowControl/>
              <w:spacing w:lineRule="auto" w:line="240" w:before="0" w:after="0"/>
              <w:jc w:val="left"/>
              <w:rPr>
                <w:rFonts w:ascii="Courier New" w:hAnsi="Courier New" w:cs="Courier New"/>
              </w:rPr>
            </w:pPr>
            <w:r>
              <w:rPr>
                <w:rFonts w:eastAsia="Calibri" w:cs="Courier New" w:ascii="Courier New" w:hAnsi="Courier New"/>
                <w:kern w:val="0"/>
                <w:sz w:val="22"/>
                <w:szCs w:val="22"/>
                <w:lang w:val="en-US" w:eastAsia="en-US" w:bidi="ar-SA"/>
              </w:rPr>
            </w:r>
          </w:p>
        </w:tc>
      </w:tr>
      <w:tr>
        <w:trPr/>
        <w:tc>
          <w:tcPr>
            <w:tcW w:w="3166" w:type="dxa"/>
            <w:tcBorders/>
          </w:tcPr>
          <w:p>
            <w:pPr>
              <w:pStyle w:val="Normal"/>
              <w:widowControl/>
              <w:spacing w:lineRule="auto" w:line="240" w:before="0" w:after="0"/>
              <w:jc w:val="left"/>
              <w:rPr>
                <w:rFonts w:ascii="Courier New" w:hAnsi="Courier New" w:cs="Courier New"/>
              </w:rPr>
            </w:pPr>
            <w:r>
              <w:rPr>
                <w:rFonts w:eastAsia="Calibri" w:cs="Courier New" w:ascii="Courier New" w:hAnsi="Courier New"/>
                <w:kern w:val="0"/>
                <w:sz w:val="22"/>
                <w:szCs w:val="22"/>
                <w:lang w:val="en-US" w:eastAsia="en-US" w:bidi="ar-SA"/>
              </w:rPr>
            </w:r>
          </w:p>
        </w:tc>
        <w:tc>
          <w:tcPr>
            <w:tcW w:w="1786" w:type="dxa"/>
            <w:tcBorders/>
          </w:tcPr>
          <w:p>
            <w:pPr>
              <w:pStyle w:val="Normal"/>
              <w:widowControl/>
              <w:spacing w:lineRule="auto" w:line="240" w:before="0" w:after="0"/>
              <w:jc w:val="left"/>
              <w:rPr>
                <w:rFonts w:ascii="Courier New" w:hAnsi="Courier New" w:cs="Courier New"/>
              </w:rPr>
            </w:pPr>
            <w:r>
              <w:rPr>
                <w:rFonts w:eastAsia="Calibri" w:cs="Courier New" w:ascii="Courier New" w:hAnsi="Courier New"/>
                <w:kern w:val="0"/>
                <w:sz w:val="22"/>
                <w:szCs w:val="22"/>
                <w:lang w:val="en-US" w:eastAsia="en-US" w:bidi="ar-SA"/>
              </w:rPr>
              <w:t>7 (OPTIONAL)</w:t>
            </w:r>
          </w:p>
        </w:tc>
        <w:tc>
          <w:tcPr>
            <w:tcW w:w="2151" w:type="dxa"/>
            <w:tcBorders/>
          </w:tcPr>
          <w:p>
            <w:pPr>
              <w:pStyle w:val="Normal"/>
              <w:widowControl/>
              <w:spacing w:lineRule="auto" w:line="240" w:before="0" w:after="0"/>
              <w:jc w:val="left"/>
              <w:rPr>
                <w:rFonts w:ascii="Courier New" w:hAnsi="Courier New" w:cs="Courier New"/>
              </w:rPr>
            </w:pPr>
            <w:r>
              <w:rPr>
                <w:rFonts w:eastAsia="Calibri" w:cs="Courier New" w:ascii="Courier New" w:hAnsi="Courier New"/>
                <w:kern w:val="0"/>
                <w:sz w:val="22"/>
                <w:szCs w:val="22"/>
                <w:lang w:val="en-US" w:eastAsia="en-US" w:bidi="ar-SA"/>
              </w:rPr>
              <w:t>47</w:t>
            </w:r>
          </w:p>
        </w:tc>
        <w:tc>
          <w:tcPr>
            <w:tcW w:w="1892" w:type="dxa"/>
            <w:tcBorders/>
          </w:tcPr>
          <w:p>
            <w:pPr>
              <w:pStyle w:val="Normal"/>
              <w:widowControl/>
              <w:spacing w:lineRule="auto" w:line="240" w:before="0" w:after="0"/>
              <w:jc w:val="left"/>
              <w:rPr>
                <w:rFonts w:ascii="Courier New" w:hAnsi="Courier New" w:cs="Courier New"/>
              </w:rPr>
            </w:pPr>
            <w:r>
              <w:rPr>
                <w:rFonts w:eastAsia="Calibri" w:cs="Courier New" w:ascii="Courier New" w:hAnsi="Courier New"/>
                <w:kern w:val="0"/>
                <w:sz w:val="22"/>
                <w:szCs w:val="22"/>
                <w:lang w:val="en-US" w:eastAsia="en-US" w:bidi="ar-SA"/>
              </w:rPr>
              <w:t>10</w:t>
            </w:r>
          </w:p>
        </w:tc>
        <w:tc>
          <w:tcPr>
            <w:tcW w:w="2420" w:type="dxa"/>
            <w:tcBorders/>
          </w:tcPr>
          <w:p>
            <w:pPr>
              <w:pStyle w:val="Normal"/>
              <w:widowControl/>
              <w:spacing w:lineRule="auto" w:line="240" w:before="0" w:after="0"/>
              <w:jc w:val="left"/>
              <w:rPr>
                <w:rFonts w:ascii="Courier New" w:hAnsi="Courier New" w:cs="Courier New"/>
              </w:rPr>
            </w:pPr>
            <w:r>
              <w:rPr>
                <w:rFonts w:eastAsia="Calibri" w:cs="Courier New" w:ascii="Courier New" w:hAnsi="Courier New"/>
                <w:kern w:val="0"/>
                <w:sz w:val="22"/>
                <w:szCs w:val="22"/>
                <w:lang w:val="en-US" w:eastAsia="en-US" w:bidi="ar-SA"/>
              </w:rPr>
            </w:r>
          </w:p>
        </w:tc>
      </w:tr>
      <w:tr>
        <w:trPr/>
        <w:tc>
          <w:tcPr>
            <w:tcW w:w="3166" w:type="dxa"/>
            <w:tcBorders/>
          </w:tcPr>
          <w:p>
            <w:pPr>
              <w:pStyle w:val="Normal"/>
              <w:widowControl/>
              <w:spacing w:lineRule="auto" w:line="240" w:before="0" w:after="0"/>
              <w:jc w:val="left"/>
              <w:rPr>
                <w:rFonts w:ascii="Courier New" w:hAnsi="Courier New" w:cs="Courier New"/>
              </w:rPr>
            </w:pPr>
            <w:r>
              <w:rPr>
                <w:rFonts w:eastAsia="Calibri" w:cs="Courier New" w:ascii="Courier New" w:hAnsi="Courier New"/>
                <w:kern w:val="0"/>
                <w:sz w:val="22"/>
                <w:szCs w:val="22"/>
                <w:lang w:val="en-US" w:eastAsia="en-US" w:bidi="ar-SA"/>
              </w:rPr>
            </w:r>
          </w:p>
        </w:tc>
        <w:tc>
          <w:tcPr>
            <w:tcW w:w="1786" w:type="dxa"/>
            <w:tcBorders/>
          </w:tcPr>
          <w:p>
            <w:pPr>
              <w:pStyle w:val="Normal"/>
              <w:widowControl/>
              <w:spacing w:lineRule="auto" w:line="240" w:before="0" w:after="0"/>
              <w:jc w:val="left"/>
              <w:rPr>
                <w:rFonts w:ascii="Courier New" w:hAnsi="Courier New" w:cs="Courier New"/>
              </w:rPr>
            </w:pPr>
            <w:r>
              <w:rPr>
                <w:rFonts w:eastAsia="Calibri" w:cs="Courier New" w:ascii="Courier New" w:hAnsi="Courier New"/>
                <w:kern w:val="0"/>
                <w:sz w:val="22"/>
                <w:szCs w:val="22"/>
                <w:lang w:val="en-US" w:eastAsia="en-US" w:bidi="ar-SA"/>
              </w:rPr>
              <w:t>8 (OPTIONAL)</w:t>
            </w:r>
          </w:p>
        </w:tc>
        <w:tc>
          <w:tcPr>
            <w:tcW w:w="2151" w:type="dxa"/>
            <w:tcBorders/>
          </w:tcPr>
          <w:p>
            <w:pPr>
              <w:pStyle w:val="Normal"/>
              <w:widowControl/>
              <w:spacing w:lineRule="auto" w:line="240" w:before="0" w:after="0"/>
              <w:jc w:val="left"/>
              <w:rPr>
                <w:rFonts w:ascii="Courier New" w:hAnsi="Courier New" w:cs="Courier New"/>
              </w:rPr>
            </w:pPr>
            <w:r>
              <w:rPr>
                <w:rFonts w:eastAsia="Calibri" w:cs="Courier New" w:ascii="Courier New" w:hAnsi="Courier New"/>
                <w:kern w:val="0"/>
                <w:sz w:val="22"/>
                <w:szCs w:val="22"/>
                <w:lang w:val="en-US" w:eastAsia="en-US" w:bidi="ar-SA"/>
              </w:rPr>
              <w:t>48</w:t>
            </w:r>
          </w:p>
        </w:tc>
        <w:tc>
          <w:tcPr>
            <w:tcW w:w="1892" w:type="dxa"/>
            <w:tcBorders/>
          </w:tcPr>
          <w:p>
            <w:pPr>
              <w:pStyle w:val="Normal"/>
              <w:widowControl/>
              <w:spacing w:lineRule="auto" w:line="240" w:before="0" w:after="0"/>
              <w:jc w:val="left"/>
              <w:rPr>
                <w:rFonts w:ascii="Courier New" w:hAnsi="Courier New" w:cs="Courier New"/>
              </w:rPr>
            </w:pPr>
            <w:r>
              <w:rPr>
                <w:rFonts w:eastAsia="Calibri" w:cs="Courier New" w:ascii="Courier New" w:hAnsi="Courier New"/>
                <w:kern w:val="0"/>
                <w:sz w:val="22"/>
                <w:szCs w:val="22"/>
                <w:lang w:val="en-US" w:eastAsia="en-US" w:bidi="ar-SA"/>
              </w:rPr>
              <w:t>10</w:t>
            </w:r>
          </w:p>
        </w:tc>
        <w:tc>
          <w:tcPr>
            <w:tcW w:w="2420" w:type="dxa"/>
            <w:tcBorders/>
          </w:tcPr>
          <w:p>
            <w:pPr>
              <w:pStyle w:val="Normal"/>
              <w:widowControl/>
              <w:spacing w:lineRule="auto" w:line="240" w:before="0" w:after="0"/>
              <w:jc w:val="left"/>
              <w:rPr>
                <w:rFonts w:ascii="Courier New" w:hAnsi="Courier New" w:cs="Courier New"/>
              </w:rPr>
            </w:pPr>
            <w:r>
              <w:rPr>
                <w:rFonts w:eastAsia="Calibri" w:cs="Courier New" w:ascii="Courier New" w:hAnsi="Courier New"/>
                <w:kern w:val="0"/>
                <w:sz w:val="22"/>
                <w:szCs w:val="22"/>
                <w:lang w:val="en-US" w:eastAsia="en-US" w:bidi="ar-SA"/>
              </w:rPr>
            </w:r>
          </w:p>
        </w:tc>
      </w:tr>
      <w:tr>
        <w:trPr/>
        <w:tc>
          <w:tcPr>
            <w:tcW w:w="3166" w:type="dxa"/>
            <w:tcBorders/>
          </w:tcPr>
          <w:p>
            <w:pPr>
              <w:pStyle w:val="Normal"/>
              <w:widowControl/>
              <w:spacing w:lineRule="auto" w:line="240" w:before="0" w:after="0"/>
              <w:jc w:val="left"/>
              <w:rPr>
                <w:rFonts w:ascii="Courier New" w:hAnsi="Courier New" w:cs="Courier New"/>
              </w:rPr>
            </w:pPr>
            <w:r>
              <w:rPr>
                <w:rFonts w:eastAsia="Calibri" w:cs="Courier New" w:ascii="Courier New" w:hAnsi="Courier New"/>
                <w:kern w:val="0"/>
                <w:sz w:val="22"/>
                <w:szCs w:val="22"/>
                <w:lang w:val="en-US" w:eastAsia="en-US" w:bidi="ar-SA"/>
              </w:rPr>
              <w:t>Part III: Visual Arts</w:t>
            </w:r>
          </w:p>
        </w:tc>
        <w:tc>
          <w:tcPr>
            <w:tcW w:w="1786" w:type="dxa"/>
            <w:tcBorders/>
          </w:tcPr>
          <w:p>
            <w:pPr>
              <w:pStyle w:val="Normal"/>
              <w:widowControl/>
              <w:spacing w:lineRule="auto" w:line="240" w:before="0" w:after="0"/>
              <w:jc w:val="left"/>
              <w:rPr>
                <w:rFonts w:ascii="Courier New" w:hAnsi="Courier New" w:cs="Courier New"/>
              </w:rPr>
            </w:pPr>
            <w:r>
              <w:rPr>
                <w:rFonts w:eastAsia="Calibri" w:cs="Courier New" w:ascii="Courier New" w:hAnsi="Courier New"/>
                <w:kern w:val="0"/>
                <w:sz w:val="22"/>
                <w:szCs w:val="22"/>
                <w:lang w:val="en-US" w:eastAsia="en-US" w:bidi="ar-SA"/>
              </w:rPr>
              <w:t>9</w:t>
            </w:r>
          </w:p>
        </w:tc>
        <w:tc>
          <w:tcPr>
            <w:tcW w:w="2151" w:type="dxa"/>
            <w:tcBorders/>
          </w:tcPr>
          <w:p>
            <w:pPr>
              <w:pStyle w:val="Normal"/>
              <w:widowControl/>
              <w:spacing w:lineRule="auto" w:line="240" w:before="0" w:after="0"/>
              <w:jc w:val="left"/>
              <w:rPr>
                <w:rFonts w:ascii="Courier New" w:hAnsi="Courier New" w:cs="Courier New"/>
              </w:rPr>
            </w:pPr>
            <w:r>
              <w:rPr>
                <w:rFonts w:eastAsia="Calibri" w:cs="Courier New" w:ascii="Courier New" w:hAnsi="Courier New"/>
                <w:kern w:val="0"/>
                <w:sz w:val="22"/>
                <w:szCs w:val="22"/>
                <w:lang w:val="en-US" w:eastAsia="en-US" w:bidi="ar-SA"/>
              </w:rPr>
              <w:t>50</w:t>
            </w:r>
          </w:p>
        </w:tc>
        <w:tc>
          <w:tcPr>
            <w:tcW w:w="1892" w:type="dxa"/>
            <w:tcBorders/>
          </w:tcPr>
          <w:p>
            <w:pPr>
              <w:pStyle w:val="Normal"/>
              <w:widowControl/>
              <w:spacing w:lineRule="auto" w:line="240" w:before="0" w:after="0"/>
              <w:jc w:val="left"/>
              <w:rPr>
                <w:rFonts w:ascii="Courier New" w:hAnsi="Courier New" w:cs="Courier New"/>
              </w:rPr>
            </w:pPr>
            <w:r>
              <w:rPr>
                <w:rFonts w:eastAsia="Calibri" w:cs="Courier New" w:ascii="Courier New" w:hAnsi="Courier New"/>
                <w:kern w:val="0"/>
                <w:sz w:val="22"/>
                <w:szCs w:val="22"/>
                <w:lang w:val="en-US" w:eastAsia="en-US" w:bidi="ar-SA"/>
              </w:rPr>
              <w:t>04</w:t>
            </w:r>
          </w:p>
        </w:tc>
        <w:tc>
          <w:tcPr>
            <w:tcW w:w="2420" w:type="dxa"/>
            <w:tcBorders/>
          </w:tcPr>
          <w:p>
            <w:pPr>
              <w:pStyle w:val="Normal"/>
              <w:widowControl/>
              <w:spacing w:lineRule="auto" w:line="240" w:before="0" w:after="0"/>
              <w:jc w:val="left"/>
              <w:rPr>
                <w:rFonts w:ascii="Courier New" w:hAnsi="Courier New" w:cs="Courier New"/>
              </w:rPr>
            </w:pPr>
            <w:r>
              <w:rPr>
                <w:rFonts w:eastAsia="Calibri" w:cs="Courier New" w:ascii="Courier New" w:hAnsi="Courier New"/>
                <w:kern w:val="0"/>
                <w:sz w:val="22"/>
                <w:szCs w:val="22"/>
                <w:lang w:val="en-US" w:eastAsia="en-US" w:bidi="ar-SA"/>
              </w:rPr>
            </w:r>
          </w:p>
        </w:tc>
      </w:tr>
      <w:tr>
        <w:trPr/>
        <w:tc>
          <w:tcPr>
            <w:tcW w:w="3166" w:type="dxa"/>
            <w:tcBorders/>
          </w:tcPr>
          <w:p>
            <w:pPr>
              <w:pStyle w:val="Normal"/>
              <w:widowControl/>
              <w:spacing w:lineRule="auto" w:line="240" w:before="0" w:after="0"/>
              <w:jc w:val="left"/>
              <w:rPr>
                <w:rFonts w:ascii="Courier New" w:hAnsi="Courier New" w:cs="Courier New"/>
              </w:rPr>
            </w:pPr>
            <w:r>
              <w:rPr>
                <w:rFonts w:eastAsia="Calibri" w:cs="Courier New" w:ascii="Courier New" w:hAnsi="Courier New"/>
                <w:kern w:val="0"/>
                <w:sz w:val="22"/>
                <w:szCs w:val="22"/>
                <w:lang w:val="en-US" w:eastAsia="en-US" w:bidi="ar-SA"/>
              </w:rPr>
            </w:r>
          </w:p>
        </w:tc>
        <w:tc>
          <w:tcPr>
            <w:tcW w:w="1786" w:type="dxa"/>
            <w:tcBorders/>
          </w:tcPr>
          <w:p>
            <w:pPr>
              <w:pStyle w:val="Normal"/>
              <w:widowControl/>
              <w:spacing w:lineRule="auto" w:line="240" w:before="0" w:after="0"/>
              <w:jc w:val="left"/>
              <w:rPr>
                <w:rFonts w:ascii="Courier New" w:hAnsi="Courier New" w:cs="Courier New"/>
              </w:rPr>
            </w:pPr>
            <w:r>
              <w:rPr>
                <w:rFonts w:eastAsia="Calibri" w:cs="Courier New" w:ascii="Courier New" w:hAnsi="Courier New"/>
                <w:kern w:val="0"/>
                <w:sz w:val="22"/>
                <w:szCs w:val="22"/>
                <w:lang w:val="en-US" w:eastAsia="en-US" w:bidi="ar-SA"/>
              </w:rPr>
              <w:t>10</w:t>
            </w:r>
          </w:p>
        </w:tc>
        <w:tc>
          <w:tcPr>
            <w:tcW w:w="2151" w:type="dxa"/>
            <w:tcBorders/>
          </w:tcPr>
          <w:p>
            <w:pPr>
              <w:pStyle w:val="Normal"/>
              <w:widowControl/>
              <w:spacing w:lineRule="auto" w:line="240" w:before="0" w:after="0"/>
              <w:jc w:val="left"/>
              <w:rPr>
                <w:rFonts w:ascii="Courier New" w:hAnsi="Courier New" w:cs="Courier New"/>
              </w:rPr>
            </w:pPr>
            <w:r>
              <w:rPr>
                <w:rFonts w:eastAsia="Calibri" w:cs="Courier New" w:ascii="Courier New" w:hAnsi="Courier New"/>
                <w:kern w:val="0"/>
                <w:sz w:val="22"/>
                <w:szCs w:val="22"/>
                <w:lang w:val="en-US" w:eastAsia="en-US" w:bidi="ar-SA"/>
              </w:rPr>
              <w:t>51</w:t>
            </w:r>
          </w:p>
        </w:tc>
        <w:tc>
          <w:tcPr>
            <w:tcW w:w="1892" w:type="dxa"/>
            <w:tcBorders/>
          </w:tcPr>
          <w:p>
            <w:pPr>
              <w:pStyle w:val="Normal"/>
              <w:widowControl/>
              <w:spacing w:lineRule="auto" w:line="240" w:before="0" w:after="0"/>
              <w:jc w:val="left"/>
              <w:rPr>
                <w:rFonts w:ascii="Courier New" w:hAnsi="Courier New" w:cs="Courier New"/>
              </w:rPr>
            </w:pPr>
            <w:r>
              <w:rPr>
                <w:rFonts w:eastAsia="Calibri" w:cs="Courier New" w:ascii="Courier New" w:hAnsi="Courier New"/>
                <w:kern w:val="0"/>
                <w:sz w:val="22"/>
                <w:szCs w:val="22"/>
                <w:lang w:val="en-US" w:eastAsia="en-US" w:bidi="ar-SA"/>
              </w:rPr>
              <w:t>04</w:t>
            </w:r>
          </w:p>
        </w:tc>
        <w:tc>
          <w:tcPr>
            <w:tcW w:w="2420" w:type="dxa"/>
            <w:tcBorders/>
          </w:tcPr>
          <w:p>
            <w:pPr>
              <w:pStyle w:val="Normal"/>
              <w:widowControl/>
              <w:spacing w:lineRule="auto" w:line="240" w:before="0" w:after="0"/>
              <w:jc w:val="left"/>
              <w:rPr>
                <w:rFonts w:ascii="Courier New" w:hAnsi="Courier New" w:cs="Courier New"/>
              </w:rPr>
            </w:pPr>
            <w:r>
              <w:rPr>
                <w:rFonts w:eastAsia="Calibri" w:cs="Courier New" w:ascii="Courier New" w:hAnsi="Courier New"/>
                <w:kern w:val="0"/>
                <w:sz w:val="22"/>
                <w:szCs w:val="22"/>
                <w:lang w:val="en-US" w:eastAsia="en-US" w:bidi="ar-SA"/>
              </w:rPr>
            </w:r>
          </w:p>
        </w:tc>
      </w:tr>
      <w:tr>
        <w:trPr/>
        <w:tc>
          <w:tcPr>
            <w:tcW w:w="3166" w:type="dxa"/>
            <w:tcBorders/>
          </w:tcPr>
          <w:p>
            <w:pPr>
              <w:pStyle w:val="Normal"/>
              <w:widowControl/>
              <w:spacing w:lineRule="auto" w:line="240" w:before="0" w:after="0"/>
              <w:jc w:val="left"/>
              <w:rPr>
                <w:rFonts w:ascii="Courier New" w:hAnsi="Courier New" w:cs="Courier New"/>
              </w:rPr>
            </w:pPr>
            <w:r>
              <w:rPr>
                <w:rFonts w:eastAsia="Calibri" w:cs="Courier New" w:ascii="Courier New" w:hAnsi="Courier New"/>
                <w:kern w:val="0"/>
                <w:sz w:val="22"/>
                <w:szCs w:val="22"/>
                <w:lang w:val="en-US" w:eastAsia="en-US" w:bidi="ar-SA"/>
              </w:rPr>
            </w:r>
          </w:p>
        </w:tc>
        <w:tc>
          <w:tcPr>
            <w:tcW w:w="1786" w:type="dxa"/>
            <w:tcBorders/>
          </w:tcPr>
          <w:p>
            <w:pPr>
              <w:pStyle w:val="Normal"/>
              <w:widowControl/>
              <w:spacing w:lineRule="auto" w:line="240" w:before="0" w:after="0"/>
              <w:jc w:val="left"/>
              <w:rPr>
                <w:rFonts w:ascii="Courier New" w:hAnsi="Courier New" w:cs="Courier New"/>
              </w:rPr>
            </w:pPr>
            <w:r>
              <w:rPr>
                <w:rFonts w:eastAsia="Calibri" w:cs="Courier New" w:ascii="Courier New" w:hAnsi="Courier New"/>
                <w:kern w:val="0"/>
                <w:sz w:val="22"/>
                <w:szCs w:val="22"/>
                <w:lang w:val="en-US" w:eastAsia="en-US" w:bidi="ar-SA"/>
              </w:rPr>
              <w:t>11</w:t>
            </w:r>
          </w:p>
        </w:tc>
        <w:tc>
          <w:tcPr>
            <w:tcW w:w="2151" w:type="dxa"/>
            <w:tcBorders/>
          </w:tcPr>
          <w:p>
            <w:pPr>
              <w:pStyle w:val="Normal"/>
              <w:widowControl/>
              <w:spacing w:lineRule="auto" w:line="240" w:before="0" w:after="0"/>
              <w:jc w:val="left"/>
              <w:rPr>
                <w:rFonts w:ascii="Courier New" w:hAnsi="Courier New" w:cs="Courier New"/>
              </w:rPr>
            </w:pPr>
            <w:r>
              <w:rPr>
                <w:rFonts w:eastAsia="Calibri" w:cs="Courier New" w:ascii="Courier New" w:hAnsi="Courier New"/>
                <w:kern w:val="0"/>
                <w:sz w:val="22"/>
                <w:szCs w:val="22"/>
                <w:lang w:val="en-US" w:eastAsia="en-US" w:bidi="ar-SA"/>
              </w:rPr>
              <w:t>52</w:t>
            </w:r>
          </w:p>
        </w:tc>
        <w:tc>
          <w:tcPr>
            <w:tcW w:w="1892" w:type="dxa"/>
            <w:tcBorders/>
          </w:tcPr>
          <w:p>
            <w:pPr>
              <w:pStyle w:val="Normal"/>
              <w:widowControl/>
              <w:spacing w:lineRule="auto" w:line="240" w:before="0" w:after="0"/>
              <w:jc w:val="left"/>
              <w:rPr>
                <w:rFonts w:ascii="Courier New" w:hAnsi="Courier New" w:cs="Courier New"/>
              </w:rPr>
            </w:pPr>
            <w:r>
              <w:rPr>
                <w:rFonts w:eastAsia="Calibri" w:cs="Courier New" w:ascii="Courier New" w:hAnsi="Courier New"/>
                <w:kern w:val="0"/>
                <w:sz w:val="22"/>
                <w:szCs w:val="22"/>
                <w:lang w:val="en-US" w:eastAsia="en-US" w:bidi="ar-SA"/>
              </w:rPr>
              <w:t>10</w:t>
            </w:r>
          </w:p>
        </w:tc>
        <w:tc>
          <w:tcPr>
            <w:tcW w:w="2420" w:type="dxa"/>
            <w:tcBorders/>
          </w:tcPr>
          <w:p>
            <w:pPr>
              <w:pStyle w:val="Normal"/>
              <w:widowControl/>
              <w:spacing w:lineRule="auto" w:line="240" w:before="0" w:after="0"/>
              <w:jc w:val="left"/>
              <w:rPr>
                <w:rFonts w:ascii="Courier New" w:hAnsi="Courier New" w:cs="Courier New"/>
              </w:rPr>
            </w:pPr>
            <w:r>
              <w:rPr>
                <w:rFonts w:eastAsia="Calibri" w:cs="Courier New" w:ascii="Courier New" w:hAnsi="Courier New"/>
                <w:kern w:val="0"/>
                <w:sz w:val="22"/>
                <w:szCs w:val="22"/>
                <w:lang w:val="en-US" w:eastAsia="en-US" w:bidi="ar-SA"/>
              </w:rPr>
            </w:r>
          </w:p>
        </w:tc>
      </w:tr>
    </w:tbl>
    <w:p>
      <w:pPr>
        <w:pStyle w:val="Normal"/>
        <w:rPr>
          <w:rStyle w:val="button-container"/>
          <w:rFonts w:ascii="Courier New" w:hAnsi="Courier New" w:cs="Courier New"/>
        </w:rPr>
      </w:pPr>
      <w:r>
        <w:rPr>
          <w:rFonts w:cs="Courier New" w:ascii="Courier New" w:hAnsi="Courier New"/>
        </w:rPr>
        <w:t xml:space="preserve">This paper consists of 13 printed pages. </w:t>
      </w:r>
      <w:r>
        <w:rPr>
          <w:rStyle w:val="citation-0"/>
          <w:rFonts w:cs="Courier New" w:ascii="Courier New" w:hAnsi="Courier New"/>
        </w:rPr>
        <w:t>Candidates should check the question paper to ascertain that all the pages are printed as indicated and that no questions are missing.</w:t>
      </w:r>
      <w:r>
        <w:rPr>
          <w:rStyle w:val="button-container"/>
          <w:rFonts w:cs="Courier New" w:ascii="Courier New" w:hAnsi="Courier New"/>
        </w:rPr>
        <w:t xml:space="preserve">                  </w:t>
      </w:r>
    </w:p>
    <w:p>
      <w:pPr>
        <w:pStyle w:val="Normal"/>
        <w:rPr>
          <w:rFonts w:ascii="Courier New" w:hAnsi="Courier New" w:cs="Courier New"/>
        </w:rPr>
      </w:pPr>
      <w:r>
        <w:rPr>
          <w:rFonts w:cs="Courier New" w:ascii="Courier New" w:hAnsi="Courier New"/>
        </w:rPr>
        <w:t>© 2025 The competence based assessment          Turn over</w:t>
      </w:r>
    </w:p>
    <w:p>
      <w:pPr>
        <w:pStyle w:val="NormalWeb"/>
        <w:spacing w:before="280" w:after="280"/>
        <w:rPr>
          <w:rStyle w:val="Strong"/>
          <w:rFonts w:ascii="Courier New" w:hAnsi="Courier New" w:cs="Courier New"/>
        </w:rPr>
      </w:pPr>
      <w:r>
        <w:rPr>
          <w:rFonts w:cs="Courier New" w:ascii="Courier New" w:hAnsi="Courier New"/>
        </w:rPr>
      </w:r>
    </w:p>
    <w:p>
      <w:pPr>
        <w:pStyle w:val="NormalWeb"/>
        <w:spacing w:before="280" w:after="280"/>
        <w:rPr>
          <w:rStyle w:val="Strong"/>
          <w:rFonts w:ascii="Courier New" w:hAnsi="Courier New" w:cs="Courier New"/>
        </w:rPr>
      </w:pPr>
      <w:r>
        <w:rPr>
          <w:rFonts w:cs="Courier New" w:ascii="Courier New" w:hAnsi="Courier New"/>
        </w:rPr>
      </w:r>
    </w:p>
    <w:p>
      <w:pPr>
        <w:pStyle w:val="NormalWeb"/>
        <w:spacing w:before="280" w:after="280"/>
        <w:rPr>
          <w:rFonts w:ascii="Courier New" w:hAnsi="Courier New" w:cs="Courier New"/>
        </w:rPr>
      </w:pPr>
      <w:r>
        <w:rPr>
          <w:rStyle w:val="Strong"/>
          <w:rFonts w:cs="Courier New" w:ascii="Courier New" w:hAnsi="Courier New"/>
        </w:rPr>
        <w:t>SECTION A: MULTIPLE CHOICE QUESTIONS (40 Marks)</w:t>
      </w:r>
    </w:p>
    <w:p>
      <w:pPr>
        <w:pStyle w:val="NormalWeb"/>
        <w:spacing w:before="280" w:after="280"/>
        <w:rPr>
          <w:rFonts w:ascii="Courier New" w:hAnsi="Courier New" w:cs="Courier New"/>
        </w:rPr>
      </w:pPr>
      <w:r>
        <w:rPr>
          <w:rFonts w:cs="Courier New" w:ascii="Courier New" w:hAnsi="Courier New"/>
        </w:rPr>
        <w:t>Read the instructions carefully.</w:t>
      </w:r>
    </w:p>
    <w:p>
      <w:pPr>
        <w:pStyle w:val="Normal"/>
        <w:numPr>
          <w:ilvl w:val="0"/>
          <w:numId w:val="2"/>
        </w:numPr>
        <w:spacing w:lineRule="auto" w:line="240" w:beforeAutospacing="1" w:after="0"/>
        <w:rPr>
          <w:rFonts w:ascii="Courier New" w:hAnsi="Courier New" w:cs="Courier New"/>
          <w:sz w:val="24"/>
          <w:szCs w:val="24"/>
        </w:rPr>
      </w:pPr>
      <w:r>
        <w:rPr>
          <w:rFonts w:cs="Courier New" w:ascii="Courier New" w:hAnsi="Courier New"/>
          <w:sz w:val="24"/>
          <w:szCs w:val="24"/>
        </w:rPr>
        <w:t>You have been given this question paper and an answer sheet. This section of the question paper consists of 40 multiple-choice questions.</w:t>
      </w:r>
    </w:p>
    <w:p>
      <w:pPr>
        <w:pStyle w:val="Normal"/>
        <w:numPr>
          <w:ilvl w:val="0"/>
          <w:numId w:val="2"/>
        </w:numPr>
        <w:spacing w:lineRule="auto" w:line="240" w:before="0" w:after="0"/>
        <w:rPr>
          <w:rFonts w:ascii="Courier New" w:hAnsi="Courier New" w:cs="Courier New"/>
          <w:sz w:val="24"/>
          <w:szCs w:val="24"/>
        </w:rPr>
      </w:pPr>
      <w:r>
        <w:rPr>
          <w:rFonts w:cs="Courier New" w:ascii="Courier New" w:hAnsi="Courier New"/>
          <w:sz w:val="24"/>
          <w:szCs w:val="24"/>
        </w:rPr>
        <w:t>Answer ALL questions on the answer sheet provided, NOT on the question paper.</w:t>
      </w:r>
    </w:p>
    <w:p>
      <w:pPr>
        <w:pStyle w:val="Normal"/>
        <w:numPr>
          <w:ilvl w:val="0"/>
          <w:numId w:val="2"/>
        </w:numPr>
        <w:spacing w:lineRule="auto" w:line="240" w:before="0" w:afterAutospacing="1"/>
        <w:rPr>
          <w:rFonts w:ascii="Courier New" w:hAnsi="Courier New" w:cs="Courier New"/>
          <w:sz w:val="24"/>
          <w:szCs w:val="24"/>
        </w:rPr>
      </w:pPr>
      <w:r>
        <w:rPr>
          <w:rFonts w:cs="Courier New" w:ascii="Courier New" w:hAnsi="Courier New"/>
          <w:sz w:val="24"/>
          <w:szCs w:val="24"/>
        </w:rPr>
        <w:t>Do all the necessary rough work on the question paper.</w:t>
      </w:r>
    </w:p>
    <w:p>
      <w:pPr>
        <w:pStyle w:val="NormalWeb"/>
        <w:spacing w:before="280" w:after="280"/>
        <w:rPr>
          <w:rFonts w:ascii="Courier New" w:hAnsi="Courier New" w:cs="Courier New"/>
        </w:rPr>
      </w:pPr>
      <w:r>
        <w:rPr>
          <w:rStyle w:val="Strong"/>
          <w:rFonts w:cs="Courier New" w:ascii="Courier New" w:hAnsi="Courier New"/>
        </w:rPr>
        <w:t>HOW TO USE THE ANSWER SHEET</w:t>
      </w:r>
    </w:p>
    <w:p>
      <w:pPr>
        <w:pStyle w:val="NormalWeb"/>
        <w:numPr>
          <w:ilvl w:val="0"/>
          <w:numId w:val="3"/>
        </w:numPr>
        <w:spacing w:before="280" w:after="0"/>
        <w:rPr>
          <w:rFonts w:ascii="Courier New" w:hAnsi="Courier New" w:cs="Courier New"/>
        </w:rPr>
      </w:pPr>
      <w:r>
        <w:rPr>
          <w:rFonts w:cs="Courier New" w:ascii="Courier New" w:hAnsi="Courier New"/>
        </w:rPr>
        <w:t>Use an ordinary HB pencil.</w:t>
      </w:r>
    </w:p>
    <w:p>
      <w:pPr>
        <w:pStyle w:val="NormalWeb"/>
        <w:numPr>
          <w:ilvl w:val="0"/>
          <w:numId w:val="3"/>
        </w:numPr>
        <w:spacing w:before="0" w:after="280"/>
        <w:rPr>
          <w:rFonts w:ascii="Courier New" w:hAnsi="Courier New" w:cs="Courier New"/>
        </w:rPr>
      </w:pPr>
      <w:r>
        <w:rPr>
          <w:rFonts w:cs="Courier New" w:ascii="Courier New" w:hAnsi="Courier New"/>
        </w:rPr>
        <w:t>Confirm that the answer sheet you have been provided with has the following:</w:t>
      </w:r>
    </w:p>
    <w:p>
      <w:pPr>
        <w:pStyle w:val="NormalWeb"/>
        <w:spacing w:before="280" w:after="280"/>
        <w:ind w:left="720"/>
        <w:rPr>
          <w:rFonts w:ascii="Courier New" w:hAnsi="Courier New" w:cs="Courier New"/>
        </w:rPr>
      </w:pPr>
      <w:r>
        <w:rPr>
          <w:rFonts w:cs="Courier New" w:ascii="Courier New" w:hAnsi="Courier New"/>
        </w:rPr>
        <w:t>YOUR ASSESSMENT NUMBER YOUR NAME NAME OF YOUR SCHOOL NAME OF THE SUBJECT</w:t>
      </w:r>
    </w:p>
    <w:p>
      <w:pPr>
        <w:pStyle w:val="NormalWeb"/>
        <w:numPr>
          <w:ilvl w:val="0"/>
          <w:numId w:val="3"/>
        </w:numPr>
        <w:spacing w:before="280" w:after="0"/>
        <w:rPr>
          <w:rFonts w:ascii="Courier New" w:hAnsi="Courier New" w:cs="Courier New"/>
        </w:rPr>
      </w:pPr>
      <w:r>
        <w:rPr>
          <w:rFonts w:cs="Courier New" w:ascii="Courier New" w:hAnsi="Courier New"/>
        </w:rPr>
        <w:t>Keep the answer sheet clean, dry and DO NOT fold it.</w:t>
      </w:r>
    </w:p>
    <w:p>
      <w:pPr>
        <w:pStyle w:val="NormalWeb"/>
        <w:numPr>
          <w:ilvl w:val="0"/>
          <w:numId w:val="3"/>
        </w:numPr>
        <w:spacing w:before="0" w:after="0"/>
        <w:rPr>
          <w:rFonts w:ascii="Courier New" w:hAnsi="Courier New" w:cs="Courier New"/>
        </w:rPr>
      </w:pPr>
      <w:r>
        <w:rPr>
          <w:rFonts w:cs="Courier New" w:ascii="Courier New" w:hAnsi="Courier New"/>
        </w:rPr>
        <w:t>For each of the questions 1 – 40, four answers are given. The answers are lettered A, B, C and D. In each case, only ONE of the four answers is correct. Choose the correct answer.</w:t>
      </w:r>
    </w:p>
    <w:p>
      <w:pPr>
        <w:pStyle w:val="NormalWeb"/>
        <w:numPr>
          <w:ilvl w:val="0"/>
          <w:numId w:val="3"/>
        </w:numPr>
        <w:spacing w:before="0" w:after="0"/>
        <w:rPr>
          <w:rFonts w:ascii="Courier New" w:hAnsi="Courier New" w:cs="Courier New"/>
        </w:rPr>
      </w:pPr>
      <w:r>
        <w:rPr>
          <w:rFonts w:cs="Courier New" w:ascii="Courier New" w:hAnsi="Courier New"/>
        </w:rPr>
        <w:t>On the answer sheet, mark the correct answer by drawing a dark line inside the box as shown in the example below.</w:t>
      </w:r>
    </w:p>
    <w:p>
      <w:pPr>
        <w:pStyle w:val="Normal"/>
        <w:numPr>
          <w:ilvl w:val="1"/>
          <w:numId w:val="3"/>
        </w:numPr>
        <w:spacing w:lineRule="auto" w:line="240" w:before="0" w:afterAutospacing="1"/>
        <w:rPr>
          <w:rFonts w:ascii="Courier New" w:hAnsi="Courier New" w:cs="Courier New"/>
          <w:sz w:val="24"/>
          <w:szCs w:val="24"/>
        </w:rPr>
      </w:pPr>
      <w:r>
        <w:rPr>
          <w:rFonts w:cs="Courier New" w:ascii="Courier New" w:hAnsi="Courier New"/>
          <w:sz w:val="24"/>
          <w:szCs w:val="24"/>
        </w:rPr>
        <w:t>Understanding the role of colour is important for artists to effectively communicate their ideas.</w:t>
      </w:r>
    </w:p>
    <w:p>
      <w:pPr>
        <w:pStyle w:val="NormalWeb"/>
        <w:spacing w:before="280" w:after="280"/>
        <w:ind w:left="720"/>
        <w:rPr>
          <w:rFonts w:ascii="Courier New" w:hAnsi="Courier New" w:cs="Courier New"/>
        </w:rPr>
      </w:pPr>
      <w:r>
        <w:rPr>
          <w:rFonts w:cs="Courier New" w:ascii="Courier New" w:hAnsi="Courier New"/>
        </w:rPr>
        <w:t>Which of the following best describes the role of colour as an art element?</w:t>
      </w:r>
    </w:p>
    <w:p>
      <w:pPr>
        <w:pStyle w:val="NormalWeb"/>
        <w:spacing w:before="280" w:after="280"/>
        <w:ind w:left="720"/>
        <w:rPr>
          <w:rFonts w:ascii="Courier New" w:hAnsi="Courier New" w:cs="Courier New"/>
        </w:rPr>
      </w:pPr>
      <w:r>
        <w:rPr>
          <w:rFonts w:cs="Courier New" w:ascii="Courier New" w:hAnsi="Courier New"/>
        </w:rPr>
        <w:t>A. Colour is used to make artwork visually appealing.                       B. Colour helps to show emotions and mood in artworks.                    C. Colour plays a role in realistic and abstract artworks.                    D. Colour enhances the subject matter in an artwork.</w:t>
      </w:r>
    </w:p>
    <w:p>
      <w:pPr>
        <w:pStyle w:val="NormalWeb"/>
        <w:spacing w:before="280" w:after="280"/>
        <w:ind w:left="720"/>
        <w:rPr>
          <w:rFonts w:ascii="Courier New" w:hAnsi="Courier New" w:cs="Courier New"/>
        </w:rPr>
      </w:pPr>
      <w:r>
        <w:rPr>
          <w:rFonts w:cs="Courier New" w:ascii="Courier New" w:hAnsi="Courier New"/>
        </w:rPr>
        <w:t>The correct answer is ‘B’.</w:t>
      </w:r>
    </w:p>
    <w:p>
      <w:pPr>
        <w:pStyle w:val="NormalWeb"/>
        <w:spacing w:before="280" w:after="280"/>
        <w:ind w:left="720"/>
        <w:rPr>
          <w:rFonts w:ascii="Courier New" w:hAnsi="Courier New" w:cs="Courier New"/>
        </w:rPr>
      </w:pPr>
      <w:r>
        <w:rPr>
          <w:rFonts w:cs="Courier New" w:ascii="Courier New" w:hAnsi="Courier New"/>
        </w:rPr>
        <w:t>On the answer sheet, in the set of boxes given, draw a dark line inside the box with the letter C printed in it as marked below.</w:t>
      </w:r>
    </w:p>
    <w:p>
      <w:pPr>
        <w:pStyle w:val="NormalWeb"/>
        <w:spacing w:before="280" w:after="280"/>
        <w:ind w:left="720"/>
        <w:rPr>
          <w:rFonts w:ascii="Courier New" w:hAnsi="Courier New" w:cs="Courier New"/>
        </w:rPr>
      </w:pPr>
      <w:r>
        <w:rPr>
          <w:rFonts w:cs="Courier New" w:ascii="Courier New" w:hAnsi="Courier New"/>
        </w:rPr>
        <w:t>[A] [</w:t>
      </w:r>
      <w:r>
        <w:rPr>
          <w:rFonts w:cs="Courier New" w:ascii="Courier New" w:hAnsi="Courier New"/>
          <w:strike/>
        </w:rPr>
        <w:t>B</w:t>
      </w:r>
      <w:r>
        <w:rPr>
          <w:rFonts w:cs="Courier New" w:ascii="Courier New" w:hAnsi="Courier New"/>
        </w:rPr>
        <w:t>] [C] [D]</w:t>
      </w:r>
    </w:p>
    <w:p>
      <w:pPr>
        <w:pStyle w:val="NormalWeb"/>
        <w:numPr>
          <w:ilvl w:val="0"/>
          <w:numId w:val="3"/>
        </w:numPr>
        <w:spacing w:before="280" w:after="0"/>
        <w:rPr>
          <w:rFonts w:ascii="Courier New" w:hAnsi="Courier New" w:cs="Courier New"/>
        </w:rPr>
      </w:pPr>
      <w:r>
        <w:rPr>
          <w:rFonts w:cs="Courier New" w:ascii="Courier New" w:hAnsi="Courier New"/>
        </w:rPr>
        <w:t>The dark line MUST be within the box. DO NOT make any marks outside the boxes.</w:t>
      </w:r>
    </w:p>
    <w:p>
      <w:pPr>
        <w:pStyle w:val="NormalWeb"/>
        <w:numPr>
          <w:ilvl w:val="0"/>
          <w:numId w:val="3"/>
        </w:numPr>
        <w:spacing w:before="0" w:after="280"/>
        <w:rPr>
          <w:rFonts w:ascii="Courier New" w:hAnsi="Courier New" w:cs="Courier New"/>
        </w:rPr>
      </w:pPr>
      <w:r>
        <w:rPr>
          <w:rFonts w:cs="Courier New" w:ascii="Courier New" w:hAnsi="Courier New"/>
        </w:rPr>
        <w:t>For each question, mark ONLY ONE box.</w:t>
      </w:r>
    </w:p>
    <w:p>
      <w:pPr>
        <w:pStyle w:val="NormalWeb"/>
        <w:spacing w:before="280" w:after="280"/>
        <w:rPr>
          <w:rStyle w:val="Strong"/>
          <w:rFonts w:ascii="Courier New" w:hAnsi="Courier New" w:cs="Courier New"/>
        </w:rPr>
      </w:pPr>
      <w:r>
        <w:rPr>
          <w:rFonts w:cs="Courier New" w:ascii="Courier New" w:hAnsi="Courier New"/>
        </w:rPr>
      </w:r>
    </w:p>
    <w:p>
      <w:pPr>
        <w:pStyle w:val="NormalWeb"/>
        <w:spacing w:before="280" w:after="280"/>
        <w:rPr>
          <w:rStyle w:val="Strong"/>
          <w:rFonts w:ascii="Courier New" w:hAnsi="Courier New" w:cs="Courier New"/>
        </w:rPr>
      </w:pPr>
      <w:r>
        <w:rPr>
          <w:rFonts w:cs="Courier New" w:ascii="Courier New" w:hAnsi="Courier New"/>
        </w:rPr>
      </w:r>
    </w:p>
    <w:p>
      <w:pPr>
        <w:pStyle w:val="NormalWeb"/>
        <w:spacing w:before="280" w:after="280"/>
        <w:rPr>
          <w:rStyle w:val="Strong"/>
          <w:rFonts w:ascii="Courier New" w:hAnsi="Courier New" w:cs="Courier New"/>
        </w:rPr>
      </w:pPr>
      <w:r>
        <w:rPr>
          <w:rFonts w:cs="Courier New" w:ascii="Courier New" w:hAnsi="Courier New"/>
        </w:rPr>
      </w:r>
    </w:p>
    <w:p>
      <w:pPr>
        <w:pStyle w:val="NormalWeb"/>
        <w:spacing w:before="280" w:after="280"/>
        <w:rPr>
          <w:rStyle w:val="Strong"/>
          <w:rFonts w:ascii="Courier New" w:hAnsi="Courier New" w:cs="Courier New"/>
        </w:rPr>
      </w:pPr>
      <w:r>
        <w:rPr>
          <w:rFonts w:cs="Courier New" w:ascii="Courier New" w:hAnsi="Courier New"/>
        </w:rPr>
      </w:r>
    </w:p>
    <w:p>
      <w:pPr>
        <w:pStyle w:val="NormalWeb"/>
        <w:spacing w:before="280" w:after="280"/>
        <w:rPr>
          <w:rStyle w:val="Strong"/>
          <w:rFonts w:ascii="Courier New" w:hAnsi="Courier New" w:cs="Courier New"/>
        </w:rPr>
      </w:pPr>
      <w:r>
        <w:rPr>
          <w:rFonts w:cs="Courier New" w:ascii="Courier New" w:hAnsi="Courier New"/>
        </w:rPr>
      </w:r>
    </w:p>
    <w:p>
      <w:pPr>
        <w:pStyle w:val="NormalWeb"/>
        <w:spacing w:before="280" w:after="280"/>
        <w:jc w:val="center"/>
        <w:rPr>
          <w:rStyle w:val="Strong"/>
          <w:rFonts w:ascii="Courier New" w:hAnsi="Courier New" w:cs="Courier New"/>
        </w:rPr>
      </w:pPr>
      <w:r>
        <w:rPr>
          <w:rStyle w:val="Strong"/>
          <w:rFonts w:cs="Courier New" w:ascii="Courier New" w:hAnsi="Courier New"/>
        </w:rPr>
        <w:t>Section A</w:t>
      </w:r>
    </w:p>
    <w:p>
      <w:pPr>
        <w:pStyle w:val="NormalWeb"/>
        <w:spacing w:before="280" w:after="280"/>
        <w:jc w:val="center"/>
        <w:rPr>
          <w:rStyle w:val="Strong"/>
          <w:rFonts w:ascii="Courier New" w:hAnsi="Courier New" w:cs="Courier New"/>
          <w:b w:val="false"/>
        </w:rPr>
      </w:pPr>
      <w:r>
        <w:rPr>
          <w:rStyle w:val="Strong"/>
          <w:rFonts w:cs="Courier New" w:ascii="Courier New" w:hAnsi="Courier New"/>
        </w:rPr>
        <w:t>Answer all questions provided</w:t>
      </w:r>
    </w:p>
    <w:p>
      <w:pPr>
        <w:pStyle w:val="NormalWeb"/>
        <w:spacing w:before="280" w:after="280"/>
        <w:rPr>
          <w:rFonts w:ascii="Courier New" w:hAnsi="Courier New" w:cs="Courier New"/>
        </w:rPr>
      </w:pPr>
      <w:r>
        <w:rPr>
          <w:rStyle w:val="Strong"/>
          <w:rFonts w:cs="Courier New" w:ascii="Courier New" w:hAnsi="Courier New"/>
        </w:rPr>
        <w:t xml:space="preserve">      </w:t>
      </w:r>
      <w:r>
        <w:rPr>
          <w:rStyle w:val="Strong"/>
          <w:rFonts w:cs="Courier New" w:ascii="Courier New" w:hAnsi="Courier New"/>
        </w:rPr>
        <w:t>PART I: PERFORMING ARTS</w:t>
      </w:r>
    </w:p>
    <w:p>
      <w:pPr>
        <w:sectPr>
          <w:type w:val="nextPage"/>
          <w:pgSz w:w="12240" w:h="15840"/>
          <w:pgMar w:left="567" w:right="474" w:gutter="0" w:header="0" w:top="142" w:footer="0" w:bottom="284"/>
          <w:pgNumType w:fmt="decimal"/>
          <w:formProt w:val="false"/>
          <w:textDirection w:val="lrTb"/>
          <w:docGrid w:type="default" w:linePitch="360" w:charSpace="4096"/>
        </w:sectPr>
      </w:pPr>
    </w:p>
    <w:p>
      <w:pPr>
        <w:pStyle w:val="NormalWeb"/>
        <w:numPr>
          <w:ilvl w:val="0"/>
          <w:numId w:val="4"/>
        </w:numPr>
        <w:spacing w:before="280" w:after="0"/>
        <w:rPr>
          <w:rFonts w:ascii="Courier New" w:hAnsi="Courier New" w:cs="Courier New"/>
        </w:rPr>
      </w:pPr>
      <w:r>
        <w:rPr>
          <w:rFonts w:cs="Courier New" w:ascii="Courier New" w:hAnsi="Courier New"/>
        </w:rPr>
        <w:t>Which element of music refers to the arrangement of sounds and silences in time?                     A. Melody                                B. Harmony                             C. Rhythm                              D. Texture</w:t>
      </w:r>
    </w:p>
    <w:p>
      <w:pPr>
        <w:pStyle w:val="NormalWeb"/>
        <w:numPr>
          <w:ilvl w:val="0"/>
          <w:numId w:val="4"/>
        </w:numPr>
        <w:spacing w:before="0" w:after="0"/>
        <w:rPr>
          <w:rFonts w:ascii="Courier New" w:hAnsi="Courier New" w:cs="Courier New"/>
        </w:rPr>
      </w:pPr>
      <w:r>
        <w:rPr>
          <w:rFonts w:cs="Courier New" w:ascii="Courier New" w:hAnsi="Courier New"/>
        </w:rPr>
        <w:t>A group of musicians is playing a piece of music where all parts move together in the same rhythm. Which texture are they demonstrating?                        A. Monophonic                       B. Polyphonic                        C. Homophonic                                      D. Heterophonic</w:t>
      </w:r>
    </w:p>
    <w:p>
      <w:pPr>
        <w:pStyle w:val="NormalWeb"/>
        <w:numPr>
          <w:ilvl w:val="0"/>
          <w:numId w:val="4"/>
        </w:numPr>
        <w:spacing w:before="0" w:after="0"/>
        <w:rPr>
          <w:rFonts w:ascii="Courier New" w:hAnsi="Courier New" w:cs="Courier New"/>
        </w:rPr>
      </w:pPr>
      <w:r>
        <w:rPr>
          <w:rFonts w:cs="Courier New" w:ascii="Courier New" w:hAnsi="Courier New"/>
        </w:rPr>
        <w:t>Which of the following musical instruments is classified as a percussion instrument?                 A. Flute                              B. Guitar                            C. Drum                             D. Piano</w:t>
      </w:r>
    </w:p>
    <w:p>
      <w:pPr>
        <w:pStyle w:val="NormalWeb"/>
        <w:numPr>
          <w:ilvl w:val="0"/>
          <w:numId w:val="4"/>
        </w:numPr>
        <w:spacing w:before="0" w:after="0"/>
        <w:rPr>
          <w:rFonts w:ascii="Courier New" w:hAnsi="Courier New" w:cs="Courier New"/>
        </w:rPr>
      </w:pPr>
      <w:r>
        <w:rPr>
          <w:rFonts w:cs="Courier New" w:ascii="Courier New" w:hAnsi="Courier New"/>
        </w:rPr>
        <w:t>In drama, the sequence of events that make up a story is called the:                                 A. Theme                              B. Plot                            C. Setting                            D. Character</w:t>
      </w:r>
    </w:p>
    <w:p>
      <w:pPr>
        <w:pStyle w:val="NormalWeb"/>
        <w:numPr>
          <w:ilvl w:val="0"/>
          <w:numId w:val="4"/>
        </w:numPr>
        <w:spacing w:before="0" w:after="0"/>
        <w:rPr>
          <w:rFonts w:ascii="Courier New" w:hAnsi="Courier New" w:cs="Courier New"/>
        </w:rPr>
      </w:pPr>
      <w:r>
        <w:rPr>
          <w:rFonts w:cs="Courier New" w:ascii="Courier New" w:hAnsi="Courier New"/>
        </w:rPr>
        <w:t>Which of the following is NOT a type of theatrical stage?              A. Proscenium stage                   B. Arena stage                             C. Thrust stage                      D. Studio stage</w:t>
      </w:r>
    </w:p>
    <w:p>
      <w:pPr>
        <w:pStyle w:val="NormalWeb"/>
        <w:numPr>
          <w:ilvl w:val="0"/>
          <w:numId w:val="4"/>
        </w:numPr>
        <w:spacing w:before="0" w:after="0"/>
        <w:rPr>
          <w:rFonts w:ascii="Courier New" w:hAnsi="Courier New" w:cs="Courier New"/>
        </w:rPr>
      </w:pPr>
      <w:r>
        <w:rPr>
          <w:rFonts w:cs="Courier New" w:ascii="Courier New" w:hAnsi="Courier New"/>
        </w:rPr>
        <w:t>The term used to describe the speed of music is:                      A. Dynamics       B. Tempo        C. Pitch          D. Timbre</w:t>
      </w:r>
    </w:p>
    <w:p>
      <w:pPr>
        <w:pStyle w:val="NormalWeb"/>
        <w:numPr>
          <w:ilvl w:val="0"/>
          <w:numId w:val="4"/>
        </w:numPr>
        <w:spacing w:before="0" w:after="0"/>
        <w:rPr>
          <w:rFonts w:ascii="Courier New" w:hAnsi="Courier New" w:cs="Courier New"/>
        </w:rPr>
      </w:pPr>
      <w:r>
        <w:rPr>
          <w:rFonts w:cs="Courier New" w:ascii="Courier New" w:hAnsi="Courier New"/>
        </w:rPr>
        <w:t>Which of the following is a vocal technique used to ensure words are clearly understood by the audience?                             A. Projection                        B. Articulation                     C. Phrasing                          D. Expression</w:t>
      </w:r>
    </w:p>
    <w:p>
      <w:pPr>
        <w:pStyle w:val="NormalWeb"/>
        <w:numPr>
          <w:ilvl w:val="0"/>
          <w:numId w:val="4"/>
        </w:numPr>
        <w:spacing w:before="0" w:after="0"/>
        <w:rPr>
          <w:rFonts w:ascii="Courier New" w:hAnsi="Courier New" w:cs="Courier New"/>
        </w:rPr>
      </w:pPr>
      <w:r>
        <w:rPr>
          <w:rFonts w:cs="Courier New" w:ascii="Courier New" w:hAnsi="Courier New"/>
        </w:rPr>
        <w:t>In a Kenyan folk dance performance, the movements often relate to:                           A. Religious ceremonies                B. Daily activities                    C. Political rallies                   D. Modern lifestyle</w:t>
      </w:r>
    </w:p>
    <w:p>
      <w:pPr>
        <w:pStyle w:val="NormalWeb"/>
        <w:numPr>
          <w:ilvl w:val="0"/>
          <w:numId w:val="4"/>
        </w:numPr>
        <w:spacing w:before="0" w:after="0"/>
        <w:rPr>
          <w:rFonts w:ascii="Courier New" w:hAnsi="Courier New" w:cs="Courier New"/>
        </w:rPr>
      </w:pPr>
      <w:r>
        <w:rPr>
          <w:rFonts w:cs="Courier New" w:ascii="Courier New" w:hAnsi="Courier New"/>
        </w:rPr>
        <w:t>Which of the following is a traditional Kenyan musical instrument made from a gourd and beads?                                A. Nyatiti                           B. Obokano                          C. Isukuti                            D. Kayamba</w:t>
      </w:r>
    </w:p>
    <w:p>
      <w:pPr>
        <w:pStyle w:val="NormalWeb"/>
        <w:numPr>
          <w:ilvl w:val="0"/>
          <w:numId w:val="4"/>
        </w:numPr>
        <w:spacing w:before="0" w:after="0"/>
        <w:rPr>
          <w:rFonts w:ascii="Courier New" w:hAnsi="Courier New" w:cs="Courier New"/>
        </w:rPr>
      </w:pPr>
      <w:r>
        <w:rPr>
          <w:rFonts w:cs="Courier New" w:ascii="Courier New" w:hAnsi="Courier New"/>
        </w:rPr>
        <w:t>The main purpose of a rehearsal in a performance is to: A. Determine the lead performer B. Allow performers to practice and refine their parts                 C. Showcase the performance to a small audience                         D. Raise funds for the production</w:t>
      </w:r>
    </w:p>
    <w:p>
      <w:pPr>
        <w:pStyle w:val="NormalWeb"/>
        <w:numPr>
          <w:ilvl w:val="0"/>
          <w:numId w:val="4"/>
        </w:numPr>
        <w:spacing w:before="0" w:after="280"/>
        <w:rPr>
          <w:rFonts w:ascii="Courier New" w:hAnsi="Courier New" w:cs="Courier New"/>
        </w:rPr>
      </w:pPr>
      <w:r>
        <w:rPr>
          <w:rFonts w:cs="Courier New" w:ascii="Courier New" w:hAnsi="Courier New"/>
        </w:rPr>
        <w:t>Which dramatic element refers to the message of a play?                       A. Conflict                             B. Dialogue                            C. Theme                                D. Climax</w:t>
      </w:r>
    </w:p>
    <w:p>
      <w:pPr>
        <w:pStyle w:val="NormalWeb"/>
        <w:spacing w:before="280" w:after="280"/>
        <w:rPr>
          <w:rFonts w:ascii="Courier New" w:hAnsi="Courier New" w:cs="Courier New"/>
        </w:rPr>
      </w:pPr>
      <w:r>
        <w:rPr>
          <w:rFonts w:cs="Courier New" w:ascii="Courier New" w:hAnsi="Courier New"/>
        </w:rPr>
      </w:r>
    </w:p>
    <w:p>
      <w:pPr>
        <w:pStyle w:val="NormalWeb"/>
        <w:numPr>
          <w:ilvl w:val="0"/>
          <w:numId w:val="4"/>
        </w:numPr>
        <w:spacing w:before="280" w:after="0"/>
        <w:rPr>
          <w:rFonts w:ascii="Courier New" w:hAnsi="Courier New" w:cs="Courier New"/>
        </w:rPr>
      </w:pPr>
      <w:r>
        <w:rPr>
          <w:rFonts w:cs="Courier New" w:ascii="Courier New" w:hAnsi="Courier New"/>
        </w:rPr>
        <w:t>A group of actors is using exaggerated movements and facial expressions to portray characters. Which acting style are they most likely using?           A. Realism                           B. Method acting                          C. Pantomime                           D. Naturalism</w:t>
      </w:r>
    </w:p>
    <w:p>
      <w:pPr>
        <w:pStyle w:val="NormalWeb"/>
        <w:numPr>
          <w:ilvl w:val="0"/>
          <w:numId w:val="4"/>
        </w:numPr>
        <w:spacing w:before="0" w:after="0"/>
        <w:rPr>
          <w:rFonts w:ascii="Courier New" w:hAnsi="Courier New" w:cs="Courier New"/>
        </w:rPr>
      </w:pPr>
      <w:r>
        <w:rPr>
          <w:rFonts w:cs="Courier New" w:ascii="Courier New" w:hAnsi="Courier New"/>
        </w:rPr>
        <w:t>Which of the following is a role performed by the audience during a live performance?          A. Providing costumes                 B. Offering feedback through applause or reactions                C. Controlling the lighting          D. Writing the script</w:t>
      </w:r>
    </w:p>
    <w:p>
      <w:pPr>
        <w:pStyle w:val="NormalWeb"/>
        <w:numPr>
          <w:ilvl w:val="0"/>
          <w:numId w:val="4"/>
        </w:numPr>
        <w:spacing w:before="0" w:after="0"/>
        <w:rPr>
          <w:rFonts w:ascii="Courier New" w:hAnsi="Courier New" w:cs="Courier New"/>
        </w:rPr>
      </w:pPr>
      <w:r>
        <w:rPr>
          <w:rFonts w:cs="Courier New" w:ascii="Courier New" w:hAnsi="Courier New"/>
        </w:rPr>
        <w:t>When singing in a choir, blending voices smoothly is achieved through:                       A. Singing louder than others         B. Ignoring the conductor               C. Matching pitch and dynamics with others                              D. Competing for attention</w:t>
      </w:r>
    </w:p>
    <w:p>
      <w:pPr>
        <w:pStyle w:val="NormalWeb"/>
        <w:numPr>
          <w:ilvl w:val="0"/>
          <w:numId w:val="4"/>
        </w:numPr>
        <w:spacing w:before="0" w:after="0"/>
        <w:rPr>
          <w:rFonts w:ascii="Courier New" w:hAnsi="Courier New" w:cs="Courier New"/>
        </w:rPr>
      </w:pPr>
      <w:r>
        <w:rPr>
          <w:rFonts w:cs="Courier New" w:ascii="Courier New" w:hAnsi="Courier New"/>
        </w:rPr>
        <w:t>Which of the following is a characteristic of a narrative song?                                  A. It has no lyrics.                  B. It tells a story.                   C. It is always sung solo.             D. It is used only for dancing.</w:t>
      </w:r>
    </w:p>
    <w:p>
      <w:pPr>
        <w:pStyle w:val="NormalWeb"/>
        <w:numPr>
          <w:ilvl w:val="0"/>
          <w:numId w:val="4"/>
        </w:numPr>
        <w:spacing w:before="0" w:after="280"/>
        <w:rPr>
          <w:rFonts w:ascii="Courier New" w:hAnsi="Courier New" w:cs="Courier New"/>
        </w:rPr>
      </w:pPr>
      <w:r>
        <w:rPr>
          <w:rFonts w:cs="Courier New" w:ascii="Courier New" w:hAnsi="Courier New"/>
        </w:rPr>
        <w:t>The person responsible for overseeing the entire production of a play, including directing the actors and coordinating the technical aspects, is the:            A. Playwright                            B. Stage Manager                    C. Producer                           D. Director</w:t>
      </w:r>
    </w:p>
    <w:p>
      <w:pPr>
        <w:pStyle w:val="NormalWeb"/>
        <w:spacing w:before="280" w:after="280"/>
        <w:rPr>
          <w:rFonts w:ascii="Courier New" w:hAnsi="Courier New" w:cs="Courier New"/>
        </w:rPr>
      </w:pPr>
      <w:r>
        <w:rPr>
          <w:rStyle w:val="Strong"/>
          <w:rFonts w:cs="Courier New" w:ascii="Courier New" w:hAnsi="Courier New"/>
        </w:rPr>
        <w:t>PART II: SPORTS</w:t>
      </w:r>
    </w:p>
    <w:p>
      <w:pPr>
        <w:pStyle w:val="NormalWeb"/>
        <w:numPr>
          <w:ilvl w:val="0"/>
          <w:numId w:val="5"/>
        </w:numPr>
        <w:spacing w:before="280" w:after="0"/>
        <w:rPr>
          <w:rFonts w:ascii="Courier New" w:hAnsi="Courier New" w:cs="Courier New"/>
        </w:rPr>
      </w:pPr>
      <w:r>
        <w:rPr>
          <w:rFonts w:cs="Courier New" w:ascii="Courier New" w:hAnsi="Courier New"/>
        </w:rPr>
        <w:t>In a standard football match, how many players are on the field for one team at a time? A. 9 B. 10 C. 11 D. 12</w:t>
      </w:r>
    </w:p>
    <w:p>
      <w:pPr>
        <w:pStyle w:val="NormalWeb"/>
        <w:numPr>
          <w:ilvl w:val="0"/>
          <w:numId w:val="5"/>
        </w:numPr>
        <w:spacing w:before="0" w:after="0"/>
        <w:rPr>
          <w:rFonts w:ascii="Courier New" w:hAnsi="Courier New" w:cs="Courier New"/>
        </w:rPr>
      </w:pPr>
      <w:r>
        <w:rPr>
          <w:rFonts w:cs="Courier New" w:ascii="Courier New" w:hAnsi="Courier New"/>
        </w:rPr>
        <w:t>Which of the following is a common injury in sports caused by twisting a joint?                      A. Fracture                           B. Sprain                         C. Bruise                                             D. Cut</w:t>
      </w:r>
    </w:p>
    <w:p>
      <w:pPr>
        <w:pStyle w:val="NormalWeb"/>
        <w:numPr>
          <w:ilvl w:val="0"/>
          <w:numId w:val="5"/>
        </w:numPr>
        <w:spacing w:before="0" w:after="0"/>
        <w:rPr>
          <w:rFonts w:ascii="Courier New" w:hAnsi="Courier New" w:cs="Courier New"/>
        </w:rPr>
      </w:pPr>
      <w:r>
        <w:rPr>
          <w:rFonts w:cs="Courier New" w:ascii="Courier New" w:hAnsi="Courier New"/>
        </w:rPr>
        <w:t>What is the main objective of the game of Netball?                   A. To kick the ball into the opponent's goal.                       B. To throw the ball through the opponent's hoop.                        C. To hit the ball over the net. D. To run with the ball and score a try.</w:t>
      </w:r>
    </w:p>
    <w:p>
      <w:pPr>
        <w:pStyle w:val="NormalWeb"/>
        <w:numPr>
          <w:ilvl w:val="0"/>
          <w:numId w:val="5"/>
        </w:numPr>
        <w:spacing w:before="0" w:after="0"/>
        <w:rPr>
          <w:rFonts w:ascii="Courier New" w:hAnsi="Courier New" w:cs="Courier New"/>
        </w:rPr>
      </w:pPr>
      <w:r>
        <w:rPr>
          <w:rFonts w:cs="Courier New" w:ascii="Courier New" w:hAnsi="Courier New"/>
        </w:rPr>
        <w:t>In athletics, the baton is exchanged in which event?              A. High Jump                           B. Long Jump                            C. Relay Race                       D. Marathon</w:t>
      </w:r>
    </w:p>
    <w:p>
      <w:pPr>
        <w:pStyle w:val="NormalWeb"/>
        <w:numPr>
          <w:ilvl w:val="0"/>
          <w:numId w:val="5"/>
        </w:numPr>
        <w:spacing w:before="0" w:after="0"/>
        <w:rPr>
          <w:rFonts w:ascii="Courier New" w:hAnsi="Courier New" w:cs="Courier New"/>
        </w:rPr>
      </w:pPr>
      <w:r>
        <w:rPr>
          <w:rFonts w:cs="Courier New" w:ascii="Courier New" w:hAnsi="Courier New"/>
        </w:rPr>
        <w:t>Which of the following is NOT a basic skill in the game of Basketball?                          A. Dribbling                               B. Shooting                           C. Tackling                                D. Passing</w:t>
      </w:r>
    </w:p>
    <w:p>
      <w:pPr>
        <w:pStyle w:val="NormalWeb"/>
        <w:numPr>
          <w:ilvl w:val="0"/>
          <w:numId w:val="5"/>
        </w:numPr>
        <w:spacing w:before="0" w:after="0"/>
        <w:rPr>
          <w:rFonts w:ascii="Courier New" w:hAnsi="Courier New" w:cs="Courier New"/>
        </w:rPr>
      </w:pPr>
      <w:r>
        <w:rPr>
          <w:rFonts w:cs="Courier New" w:ascii="Courier New" w:hAnsi="Courier New"/>
        </w:rPr>
        <w:t>What is the standard height of the hurdles in a men's 110m hurdles race?                               A. 0.914 m                                B. 1.067 m                           C. 0.840 m                           D. 1.220 m</w:t>
      </w:r>
    </w:p>
    <w:p>
      <w:pPr>
        <w:pStyle w:val="NormalWeb"/>
        <w:numPr>
          <w:ilvl w:val="0"/>
          <w:numId w:val="5"/>
        </w:numPr>
        <w:spacing w:before="0" w:after="0"/>
        <w:rPr>
          <w:rFonts w:ascii="Courier New" w:hAnsi="Courier New" w:cs="Courier New"/>
        </w:rPr>
      </w:pPr>
      <w:r>
        <w:rPr>
          <w:rFonts w:cs="Courier New" w:ascii="Courier New" w:hAnsi="Courier New"/>
        </w:rPr>
        <w:t>Which principle of training involves gradually increasing the intensity or duration of exercise?                            A. Specificity                         B. Progression                          C. Overload                               D. Reversibility</w:t>
      </w:r>
    </w:p>
    <w:p>
      <w:pPr>
        <w:pStyle w:val="NormalWeb"/>
        <w:numPr>
          <w:ilvl w:val="0"/>
          <w:numId w:val="5"/>
        </w:numPr>
        <w:spacing w:before="0" w:after="0"/>
        <w:rPr>
          <w:rFonts w:ascii="Courier New" w:hAnsi="Courier New" w:cs="Courier New"/>
        </w:rPr>
      </w:pPr>
      <w:r>
        <w:rPr>
          <w:rFonts w:cs="Courier New" w:ascii="Courier New" w:hAnsi="Courier New"/>
        </w:rPr>
        <w:t>Before starting any strenuous physical activity, it is important to:                      A. Consume a large meal.              B. Perform a cool-down.             C. Do a warm-up.                         D. Rest completely.</w:t>
      </w:r>
    </w:p>
    <w:p>
      <w:pPr>
        <w:pStyle w:val="NormalWeb"/>
        <w:numPr>
          <w:ilvl w:val="0"/>
          <w:numId w:val="5"/>
        </w:numPr>
        <w:spacing w:before="0" w:after="0"/>
        <w:rPr>
          <w:rFonts w:ascii="Courier New" w:hAnsi="Courier New" w:cs="Courier New"/>
        </w:rPr>
      </w:pPr>
      <w:r>
        <w:rPr>
          <w:rFonts w:cs="Courier New" w:ascii="Courier New" w:hAnsi="Courier New"/>
        </w:rPr>
        <w:t>What is the foul called when a player in basketball takes more than two steps without dribbling? A. Double dribble                   B. Travel                             C. Foul                                  D. Technical foul</w:t>
      </w:r>
    </w:p>
    <w:p>
      <w:pPr>
        <w:pStyle w:val="NormalWeb"/>
        <w:numPr>
          <w:ilvl w:val="0"/>
          <w:numId w:val="5"/>
        </w:numPr>
        <w:spacing w:before="0" w:after="0"/>
        <w:rPr>
          <w:rFonts w:ascii="Courier New" w:hAnsi="Courier New" w:cs="Courier New"/>
        </w:rPr>
      </w:pPr>
      <w:r>
        <w:rPr>
          <w:rFonts w:cs="Courier New" w:ascii="Courier New" w:hAnsi="Courier New"/>
        </w:rPr>
        <w:t>Which of the following equipment is essential for safety when participating in contact sports like rugby?                       A. Swimsuit                           B. Helmet and padding                   C. Running shoes                      D. Tennis racket</w:t>
      </w:r>
    </w:p>
    <w:p>
      <w:pPr>
        <w:pStyle w:val="NormalWeb"/>
        <w:numPr>
          <w:ilvl w:val="0"/>
          <w:numId w:val="5"/>
        </w:numPr>
        <w:spacing w:before="0" w:after="0"/>
        <w:rPr>
          <w:rFonts w:ascii="Courier New" w:hAnsi="Courier New" w:cs="Courier New"/>
        </w:rPr>
      </w:pPr>
      <w:r>
        <w:rPr>
          <w:rFonts w:cs="Courier New" w:ascii="Courier New" w:hAnsi="Courier New"/>
        </w:rPr>
        <w:t>Which component of fitness refers to the ability of a muscle or group of muscles to exert force repeatedly over a period of time?                                     A. Muscular strength                  B. Flexibility                        C. Muscular endurance                              D. Cardiovascular fitness</w:t>
      </w:r>
    </w:p>
    <w:p>
      <w:pPr>
        <w:pStyle w:val="NormalWeb"/>
        <w:numPr>
          <w:ilvl w:val="0"/>
          <w:numId w:val="5"/>
        </w:numPr>
        <w:spacing w:before="0" w:after="280"/>
        <w:rPr>
          <w:rFonts w:ascii="Courier New" w:hAnsi="Courier New" w:cs="Courier New"/>
        </w:rPr>
      </w:pPr>
      <w:r>
        <w:rPr>
          <w:rFonts w:cs="Courier New" w:ascii="Courier New" w:hAnsi="Courier New"/>
        </w:rPr>
        <w:t>Fair play in sports includes:                              A. Intimidating opponents.               B. Respecting officials' decisions.                            C. Using performance-enhancing drugs.                               D. Arguing with teammates.</w:t>
      </w:r>
    </w:p>
    <w:p>
      <w:pPr>
        <w:pStyle w:val="NormalWeb"/>
        <w:spacing w:before="280" w:after="280"/>
        <w:rPr>
          <w:rFonts w:ascii="Courier New" w:hAnsi="Courier New" w:cs="Courier New"/>
        </w:rPr>
      </w:pPr>
      <w:r>
        <w:rPr>
          <w:rStyle w:val="Strong"/>
          <w:rFonts w:cs="Courier New" w:ascii="Courier New" w:hAnsi="Courier New"/>
        </w:rPr>
        <w:t>PART III: VISUAL ARTS</w:t>
      </w:r>
    </w:p>
    <w:p>
      <w:pPr>
        <w:pStyle w:val="NormalWeb"/>
        <w:numPr>
          <w:ilvl w:val="0"/>
          <w:numId w:val="6"/>
        </w:numPr>
        <w:spacing w:before="280" w:after="0"/>
        <w:rPr>
          <w:rFonts w:ascii="Courier New" w:hAnsi="Courier New" w:cs="Courier New"/>
        </w:rPr>
      </w:pPr>
      <w:r>
        <w:rPr>
          <w:rFonts w:cs="Courier New" w:ascii="Courier New" w:hAnsi="Courier New"/>
        </w:rPr>
        <w:t>Which element of art refers to the degree of lightness or darkness in a colour or tone? A. Hue B. Intensity C. Value D. Chroma</w:t>
      </w:r>
    </w:p>
    <w:p>
      <w:pPr>
        <w:pStyle w:val="NormalWeb"/>
        <w:numPr>
          <w:ilvl w:val="0"/>
          <w:numId w:val="6"/>
        </w:numPr>
        <w:spacing w:before="0" w:after="0"/>
        <w:rPr>
          <w:rFonts w:ascii="Courier New" w:hAnsi="Courier New" w:cs="Courier New"/>
        </w:rPr>
      </w:pPr>
      <w:r>
        <w:rPr>
          <w:rFonts w:cs="Courier New" w:ascii="Courier New" w:hAnsi="Courier New"/>
        </w:rPr>
        <w:t>Which principle of design refers to the difference between elements in an artwork, often used to create visual interest? A. Harmony                          B. Unity                                 C. Contrast                            D. Rhythm</w:t>
      </w:r>
    </w:p>
    <w:p>
      <w:pPr>
        <w:pStyle w:val="NormalWeb"/>
        <w:numPr>
          <w:ilvl w:val="0"/>
          <w:numId w:val="6"/>
        </w:numPr>
        <w:spacing w:before="0" w:after="0"/>
        <w:rPr>
          <w:rFonts w:ascii="Courier New" w:hAnsi="Courier New" w:cs="Courier New"/>
        </w:rPr>
      </w:pPr>
      <w:r>
        <w:rPr>
          <w:rFonts w:cs="Courier New" w:ascii="Courier New" w:hAnsi="Courier New"/>
        </w:rPr>
        <w:t>Primary colours are colours that cannot be created by mixing other colours. Which of the following is a set of primary colours?                             A. Green, Orange, Purple              B. Red, Yellow, Blue                  C. Red, Green, Blue                  D. Yellow, Green, Orange</w:t>
      </w:r>
    </w:p>
    <w:p>
      <w:pPr>
        <w:pStyle w:val="NormalWeb"/>
        <w:numPr>
          <w:ilvl w:val="0"/>
          <w:numId w:val="6"/>
        </w:numPr>
        <w:spacing w:before="0" w:after="0"/>
        <w:rPr>
          <w:rFonts w:ascii="Courier New" w:hAnsi="Courier New" w:cs="Courier New"/>
        </w:rPr>
      </w:pPr>
      <w:r>
        <w:rPr>
          <w:rFonts w:cs="Courier New" w:ascii="Courier New" w:hAnsi="Courier New"/>
        </w:rPr>
        <w:t>Which term refers to the surface quality of an object or artwork, how it feels or looks like it would feel?                   A. Shape                               B. Form                                C. Texture                              D. Space</w:t>
      </w:r>
    </w:p>
    <w:p>
      <w:pPr>
        <w:pStyle w:val="NormalWeb"/>
        <w:numPr>
          <w:ilvl w:val="0"/>
          <w:numId w:val="6"/>
        </w:numPr>
        <w:spacing w:before="0" w:after="0"/>
        <w:rPr>
          <w:rFonts w:ascii="Courier New" w:hAnsi="Courier New" w:cs="Courier New"/>
        </w:rPr>
      </w:pPr>
      <w:r>
        <w:rPr>
          <w:rFonts w:cs="Courier New" w:ascii="Courier New" w:hAnsi="Courier New"/>
        </w:rPr>
        <w:t>Which technique involves adding light and shadow to a drawing or painting to create the illusion of three-dimensionality? A. Outlining                              B. Hatching                           C. Shading                            D. Blending</w:t>
      </w:r>
    </w:p>
    <w:p>
      <w:pPr>
        <w:pStyle w:val="NormalWeb"/>
        <w:numPr>
          <w:ilvl w:val="0"/>
          <w:numId w:val="6"/>
        </w:numPr>
        <w:spacing w:before="0" w:after="0"/>
        <w:rPr>
          <w:rFonts w:ascii="Courier New" w:hAnsi="Courier New" w:cs="Courier New"/>
        </w:rPr>
      </w:pPr>
      <w:r>
        <w:rPr>
          <w:rFonts w:cs="Courier New" w:ascii="Courier New" w:hAnsi="Courier New"/>
        </w:rPr>
        <w:t>Which of the following is a traditional sculptural technique where material is removed from a block to create a form?                   A. Modelling       B. Casting                             C. Assembling       D. Carving</w:t>
      </w:r>
    </w:p>
    <w:p>
      <w:pPr>
        <w:pStyle w:val="NormalWeb"/>
        <w:numPr>
          <w:ilvl w:val="0"/>
          <w:numId w:val="6"/>
        </w:numPr>
        <w:spacing w:before="0" w:after="0"/>
        <w:rPr>
          <w:rFonts w:ascii="Courier New" w:hAnsi="Courier New" w:cs="Courier New"/>
        </w:rPr>
      </w:pPr>
      <w:r>
        <w:rPr>
          <w:rFonts w:cs="Courier New" w:ascii="Courier New" w:hAnsi="Courier New"/>
        </w:rPr>
        <w:t>Which career path involves designing logos, advertisements, and publications?                    A. Painter                           B. Sculptor                               C. Graphic Designer                    D. Photographer</w:t>
      </w:r>
    </w:p>
    <w:p>
      <w:pPr>
        <w:pStyle w:val="NormalWeb"/>
        <w:numPr>
          <w:ilvl w:val="0"/>
          <w:numId w:val="6"/>
        </w:numPr>
        <w:spacing w:before="0" w:after="0"/>
        <w:rPr>
          <w:rFonts w:ascii="Courier New" w:hAnsi="Courier New" w:cs="Courier New"/>
        </w:rPr>
      </w:pPr>
      <w:r>
        <w:rPr>
          <w:rFonts w:cs="Courier New" w:ascii="Courier New" w:hAnsi="Courier New"/>
        </w:rPr>
        <w:t>When creating a collage, which method is used to attach different materials to a surface? A. Carving                             B. Weaving                             C. Gluing or pasting                  D. Sketching</w:t>
      </w:r>
    </w:p>
    <w:p>
      <w:pPr>
        <w:pStyle w:val="NormalWeb"/>
        <w:numPr>
          <w:ilvl w:val="0"/>
          <w:numId w:val="6"/>
        </w:numPr>
        <w:spacing w:before="0" w:after="0"/>
        <w:rPr>
          <w:rFonts w:ascii="Courier New" w:hAnsi="Courier New" w:cs="Courier New"/>
        </w:rPr>
      </w:pPr>
      <w:r>
        <w:rPr>
          <w:rFonts w:cs="Courier New" w:ascii="Courier New" w:hAnsi="Courier New"/>
        </w:rPr>
        <w:t>Which principle of design is used to create a sense of visual movement in an artwork, often through the repetition of elements?                            A. Balance                            B. Emphasis                            C. Pattern                               D. Rhythm</w:t>
      </w:r>
    </w:p>
    <w:p>
      <w:pPr>
        <w:pStyle w:val="NormalWeb"/>
        <w:numPr>
          <w:ilvl w:val="0"/>
          <w:numId w:val="6"/>
        </w:numPr>
        <w:spacing w:before="0" w:after="0"/>
        <w:rPr>
          <w:rFonts w:ascii="Courier New" w:hAnsi="Courier New" w:cs="Courier New"/>
        </w:rPr>
      </w:pPr>
      <w:r>
        <w:rPr>
          <w:rFonts w:cs="Courier New" w:ascii="Courier New" w:hAnsi="Courier New"/>
        </w:rPr>
        <w:t>A portrait is a work of art that primarily depicts:                A. A landscape                         B. Still objects                      C. An animal                          D. A person</w:t>
      </w:r>
    </w:p>
    <w:p>
      <w:pPr>
        <w:pStyle w:val="NormalWeb"/>
        <w:numPr>
          <w:ilvl w:val="0"/>
          <w:numId w:val="6"/>
        </w:numPr>
        <w:spacing w:before="0" w:after="0"/>
        <w:rPr>
          <w:rFonts w:ascii="Courier New" w:hAnsi="Courier New" w:cs="Courier New"/>
        </w:rPr>
      </w:pPr>
      <w:r>
        <w:rPr>
          <w:rFonts w:cs="Courier New" w:ascii="Courier New" w:hAnsi="Courier New"/>
        </w:rPr>
        <w:t>Which of the following is a drawing tool used to create thin lines or outlines?                   A. Charcoal stick                      B. Crayon                           C. Pen or pencil                      D. Paintbrush</w:t>
      </w:r>
    </w:p>
    <w:p>
      <w:pPr>
        <w:pStyle w:val="NormalWeb"/>
        <w:numPr>
          <w:ilvl w:val="0"/>
          <w:numId w:val="6"/>
        </w:numPr>
        <w:spacing w:before="0" w:after="280"/>
        <w:rPr>
          <w:rFonts w:ascii="Courier New" w:hAnsi="Courier New" w:cs="Courier New"/>
        </w:rPr>
      </w:pPr>
      <w:r>
        <w:rPr>
          <w:rFonts w:cs="Courier New" w:ascii="Courier New" w:hAnsi="Courier New"/>
        </w:rPr>
        <w:t>Art appreciation involves understanding and evaluating artworks. Which of the following is a factor to consider when appreciating an artwork?               A. The artist's personality              B. The size of the artwork              C. The use of elements and principles of design                        D. The price of the artwork</w:t>
      </w:r>
    </w:p>
    <w:p>
      <w:pPr>
        <w:sectPr>
          <w:type w:val="continuous"/>
          <w:pgSz w:w="12240" w:h="15840"/>
          <w:pgMar w:left="567" w:right="474" w:gutter="0" w:header="0" w:top="142" w:footer="0" w:bottom="284"/>
          <w:cols w:num="2" w:space="0" w:equalWidth="true" w:sep="true"/>
          <w:formProt w:val="false"/>
          <w:textDirection w:val="lrTb"/>
          <w:docGrid w:type="default" w:linePitch="360" w:charSpace="4096"/>
        </w:sectPr>
      </w:pPr>
    </w:p>
    <w:p>
      <w:pPr>
        <w:pStyle w:val="NormalWeb"/>
        <w:spacing w:before="280" w:after="280"/>
        <w:jc w:val="center"/>
        <w:rPr>
          <w:rStyle w:val="Strong"/>
          <w:rFonts w:ascii="Courier New" w:hAnsi="Courier New" w:cs="Courier New"/>
        </w:rPr>
      </w:pPr>
      <w:r>
        <w:rPr>
          <w:rFonts w:cs="Courier New" w:ascii="Courier New" w:hAnsi="Courier New"/>
        </w:rPr>
      </w:r>
    </w:p>
    <w:p>
      <w:pPr>
        <w:pStyle w:val="NormalWeb"/>
        <w:spacing w:before="280" w:after="280"/>
        <w:jc w:val="center"/>
        <w:rPr>
          <w:rStyle w:val="Strong"/>
          <w:rFonts w:ascii="Courier New" w:hAnsi="Courier New" w:cs="Courier New"/>
          <w:b w:val="false"/>
          <w:bCs w:val="false"/>
        </w:rPr>
      </w:pPr>
      <w:r>
        <w:rPr>
          <w:rStyle w:val="Strong"/>
          <w:rFonts w:cs="Courier New" w:ascii="Courier New" w:hAnsi="Courier New"/>
        </w:rPr>
        <w:t>SECTION B: STRUCTURED AND ANALYSIS QUESTIONS (60 marks)</w:t>
      </w:r>
    </w:p>
    <w:p>
      <w:pPr>
        <w:pStyle w:val="NormalWeb"/>
        <w:spacing w:before="280" w:after="280"/>
        <w:rPr>
          <w:rFonts w:ascii="Courier New" w:hAnsi="Courier New" w:cs="Courier New"/>
        </w:rPr>
      </w:pPr>
      <w:r>
        <w:rPr>
          <w:rStyle w:val="Strong"/>
          <w:rFonts w:cs="Courier New" w:ascii="Courier New" w:hAnsi="Courier New"/>
        </w:rPr>
        <w:t>PART I: PERFORMING ARTS</w:t>
      </w:r>
    </w:p>
    <w:p>
      <w:pPr>
        <w:pStyle w:val="NormalWeb"/>
        <w:spacing w:before="280" w:after="280"/>
        <w:rPr>
          <w:rFonts w:ascii="Courier New" w:hAnsi="Courier New" w:cs="Courier New"/>
        </w:rPr>
      </w:pPr>
      <w:r>
        <w:rPr>
          <w:rFonts w:cs="Courier New" w:ascii="Courier New" w:hAnsi="Courier New"/>
        </w:rPr>
        <w:t>Answer ALL the questions in the spaces provided after each question.</w:t>
      </w:r>
    </w:p>
    <w:p>
      <w:pPr>
        <w:pStyle w:val="NormalWeb"/>
        <w:numPr>
          <w:ilvl w:val="0"/>
          <w:numId w:val="7"/>
        </w:numPr>
        <w:spacing w:before="280" w:after="280"/>
        <w:rPr>
          <w:rStyle w:val="Emphasis"/>
          <w:rFonts w:ascii="Courier New" w:hAnsi="Courier New" w:cs="Courier New"/>
          <w:i w:val="false"/>
          <w:i w:val="false"/>
          <w:iCs w:val="false"/>
        </w:rPr>
      </w:pPr>
      <w:r>
        <w:rPr>
          <w:rFonts w:cs="Courier New" w:ascii="Courier New" w:hAnsi="Courier New"/>
        </w:rPr>
        <w:t>Study the table of notes and rests below. Redraw their corresponding rests appropriately. (4 marks)</w:t>
      </w:r>
    </w:p>
    <w:p>
      <w:pPr>
        <w:pStyle w:val="NormalWeb"/>
        <w:spacing w:before="0" w:after="280"/>
        <w:rPr>
          <w:rStyle w:val="Emphasis"/>
          <w:rFonts w:ascii="Courier New" w:hAnsi="Courier New" w:cs="Courier New"/>
        </w:rPr>
      </w:pPr>
      <w:r>
        <w:rPr/>
        <mc:AlternateContent>
          <mc:Choice Requires="wps">
            <w:drawing>
              <wp:anchor behindDoc="0" distT="0" distB="16510" distL="0" distR="22225" simplePos="0" locked="0" layoutInCell="1" allowOverlap="1" relativeHeight="4" wp14:anchorId="6D1A8A11">
                <wp:simplePos x="0" y="0"/>
                <wp:positionH relativeFrom="column">
                  <wp:posOffset>2230755</wp:posOffset>
                </wp:positionH>
                <wp:positionV relativeFrom="paragraph">
                  <wp:posOffset>1336675</wp:posOffset>
                </wp:positionV>
                <wp:extent cx="1045210" cy="707390"/>
                <wp:effectExtent l="13335" t="13335" r="13335" b="13335"/>
                <wp:wrapNone/>
                <wp:docPr id="1" name="Rounded Rectangle 20"/>
                <a:graphic xmlns:a="http://schemas.openxmlformats.org/drawingml/2006/main">
                  <a:graphicData uri="http://schemas.microsoft.com/office/word/2010/wordprocessingShape">
                    <wps:wsp>
                      <wps:cNvSpPr/>
                      <wps:spPr>
                        <a:xfrm>
                          <a:off x="0" y="0"/>
                          <a:ext cx="1045080" cy="707400"/>
                        </a:xfrm>
                        <a:prstGeom prst="roundRect">
                          <a:avLst>
                            <a:gd name="adj" fmla="val 16667"/>
                          </a:avLst>
                        </a:prstGeom>
                        <a:solidFill>
                          <a:srgbClr val="ffffff"/>
                        </a:solidFill>
                        <a:ln>
                          <a:solidFill>
                            <a:srgbClr val="000000"/>
                          </a:solidFill>
                          <a:round/>
                        </a:ln>
                      </wps:spPr>
                      <wps:style>
                        <a:lnRef idx="2">
                          <a:schemeClr val="dk1"/>
                        </a:lnRef>
                        <a:fillRef idx="1">
                          <a:schemeClr val="lt1"/>
                        </a:fillRef>
                        <a:effectRef idx="0">
                          <a:schemeClr val="dk1"/>
                        </a:effectRef>
                        <a:fontRef idx="minor"/>
                      </wps:style>
                      <wps:bodyPr/>
                    </wps:wsp>
                  </a:graphicData>
                </a:graphic>
              </wp:anchor>
            </w:drawing>
          </mc:Choice>
          <mc:Fallback>
            <w:pict>
              <v:roundrect id="shape_0" ID="Rounded Rectangle 20" path="l-2147483642,-2147483642l-2147483631,-2147483630l-2147483641,0l-2147483642,-2147483642l-2147483629,-2147483628l-2147483632,-2147483640l-2147483642,-2147483642xe" fillcolor="white" stroked="t" o:allowincell="f" style="position:absolute;margin-left:175.65pt;margin-top:105.25pt;width:82.25pt;height:55.65pt;mso-wrap-style:none;v-text-anchor:middle" wp14:anchorId="6D1A8A11">
                <v:fill o:detectmouseclick="t" type="solid" color2="black"/>
                <v:stroke color="black" weight="25560" joinstyle="round" endcap="flat"/>
                <w10:wrap type="none"/>
              </v:roundrect>
            </w:pict>
          </mc:Fallback>
        </mc:AlternateContent>
        <mc:AlternateContent>
          <mc:Choice Requires="wps">
            <w:drawing>
              <wp:anchor behindDoc="0" distT="0" distB="16510" distL="0" distR="22225" simplePos="0" locked="0" layoutInCell="1" allowOverlap="1" relativeHeight="5" wp14:anchorId="52D38289">
                <wp:simplePos x="0" y="0"/>
                <wp:positionH relativeFrom="column">
                  <wp:posOffset>2230755</wp:posOffset>
                </wp:positionH>
                <wp:positionV relativeFrom="paragraph">
                  <wp:posOffset>2816860</wp:posOffset>
                </wp:positionV>
                <wp:extent cx="1044575" cy="707390"/>
                <wp:effectExtent l="13970" t="13335" r="12700" b="13335"/>
                <wp:wrapNone/>
                <wp:docPr id="2" name="Rounded Rectangle 27"/>
                <a:graphic xmlns:a="http://schemas.openxmlformats.org/drawingml/2006/main">
                  <a:graphicData uri="http://schemas.microsoft.com/office/word/2010/wordprocessingShape">
                    <wps:wsp>
                      <wps:cNvSpPr/>
                      <wps:spPr>
                        <a:xfrm>
                          <a:off x="0" y="0"/>
                          <a:ext cx="1044720" cy="707400"/>
                        </a:xfrm>
                        <a:prstGeom prst="roundRect">
                          <a:avLst>
                            <a:gd name="adj" fmla="val 16667"/>
                          </a:avLst>
                        </a:prstGeom>
                        <a:solidFill>
                          <a:srgbClr val="ffffff"/>
                        </a:solidFill>
                        <a:ln>
                          <a:solidFill>
                            <a:srgbClr val="000000"/>
                          </a:solidFill>
                          <a:round/>
                        </a:ln>
                      </wps:spPr>
                      <wps:style>
                        <a:lnRef idx="2">
                          <a:schemeClr val="dk1"/>
                        </a:lnRef>
                        <a:fillRef idx="1">
                          <a:schemeClr val="lt1"/>
                        </a:fillRef>
                        <a:effectRef idx="0">
                          <a:schemeClr val="dk1"/>
                        </a:effectRef>
                        <a:fontRef idx="minor"/>
                      </wps:style>
                      <wps:bodyPr/>
                    </wps:wsp>
                  </a:graphicData>
                </a:graphic>
              </wp:anchor>
            </w:drawing>
          </mc:Choice>
          <mc:Fallback>
            <w:pict>
              <v:roundrect id="shape_0" ID="Rounded Rectangle 27" path="l-2147483642,-2147483642l-2147483631,-2147483630l-2147483641,0l-2147483642,-2147483642l-2147483629,-2147483628l-2147483632,-2147483640l-2147483642,-2147483642xe" fillcolor="white" stroked="t" o:allowincell="f" style="position:absolute;margin-left:175.65pt;margin-top:221.8pt;width:82.2pt;height:55.65pt;mso-wrap-style:none;v-text-anchor:middle" wp14:anchorId="52D38289">
                <v:fill o:detectmouseclick="t" type="solid" color2="black"/>
                <v:stroke color="black" weight="25560" joinstyle="round" endcap="flat"/>
                <w10:wrap type="none"/>
              </v:roundrect>
            </w:pict>
          </mc:Fallback>
        </mc:AlternateContent>
        <mc:AlternateContent>
          <mc:Choice Requires="wps">
            <w:drawing>
              <wp:anchor behindDoc="0" distT="0" distB="16510" distL="0" distR="22225" simplePos="0" locked="0" layoutInCell="1" allowOverlap="1" relativeHeight="6" wp14:anchorId="162E92EF">
                <wp:simplePos x="0" y="0"/>
                <wp:positionH relativeFrom="column">
                  <wp:posOffset>2230755</wp:posOffset>
                </wp:positionH>
                <wp:positionV relativeFrom="paragraph">
                  <wp:posOffset>2109470</wp:posOffset>
                </wp:positionV>
                <wp:extent cx="1045210" cy="707390"/>
                <wp:effectExtent l="13335" t="13335" r="13335" b="13335"/>
                <wp:wrapNone/>
                <wp:docPr id="3" name="Rounded Rectangle 28"/>
                <a:graphic xmlns:a="http://schemas.openxmlformats.org/drawingml/2006/main">
                  <a:graphicData uri="http://schemas.microsoft.com/office/word/2010/wordprocessingShape">
                    <wps:wsp>
                      <wps:cNvSpPr/>
                      <wps:spPr>
                        <a:xfrm>
                          <a:off x="0" y="0"/>
                          <a:ext cx="1045080" cy="707400"/>
                        </a:xfrm>
                        <a:prstGeom prst="roundRect">
                          <a:avLst>
                            <a:gd name="adj" fmla="val 16667"/>
                          </a:avLst>
                        </a:prstGeom>
                        <a:solidFill>
                          <a:srgbClr val="ffffff"/>
                        </a:solidFill>
                        <a:ln>
                          <a:solidFill>
                            <a:srgbClr val="000000"/>
                          </a:solidFill>
                          <a:round/>
                        </a:ln>
                      </wps:spPr>
                      <wps:style>
                        <a:lnRef idx="2">
                          <a:schemeClr val="dk1"/>
                        </a:lnRef>
                        <a:fillRef idx="1">
                          <a:schemeClr val="lt1"/>
                        </a:fillRef>
                        <a:effectRef idx="0">
                          <a:schemeClr val="dk1"/>
                        </a:effectRef>
                        <a:fontRef idx="minor"/>
                      </wps:style>
                      <wps:bodyPr/>
                    </wps:wsp>
                  </a:graphicData>
                </a:graphic>
              </wp:anchor>
            </w:drawing>
          </mc:Choice>
          <mc:Fallback>
            <w:pict>
              <v:roundrect id="shape_0" ID="Rounded Rectangle 28" path="l-2147483642,-2147483642l-2147483631,-2147483630l-2147483641,0l-2147483642,-2147483642l-2147483629,-2147483628l-2147483632,-2147483640l-2147483642,-2147483642xe" fillcolor="white" stroked="t" o:allowincell="f" style="position:absolute;margin-left:175.65pt;margin-top:166.1pt;width:82.25pt;height:55.65pt;mso-wrap-style:none;v-text-anchor:middle" wp14:anchorId="162E92EF">
                <v:fill o:detectmouseclick="t" type="solid" color2="black"/>
                <v:stroke color="black" weight="25560" joinstyle="round" endcap="flat"/>
                <w10:wrap type="none"/>
              </v:roundrect>
            </w:pict>
          </mc:Fallback>
        </mc:AlternateContent>
        <mc:AlternateContent>
          <mc:Choice Requires="wps">
            <w:drawing>
              <wp:anchor behindDoc="0" distT="0" distB="16510" distL="0" distR="22225" simplePos="0" locked="0" layoutInCell="1" allowOverlap="1" relativeHeight="7" wp14:anchorId="408768A7">
                <wp:simplePos x="0" y="0"/>
                <wp:positionH relativeFrom="column">
                  <wp:posOffset>2230755</wp:posOffset>
                </wp:positionH>
                <wp:positionV relativeFrom="paragraph">
                  <wp:posOffset>3524250</wp:posOffset>
                </wp:positionV>
                <wp:extent cx="1045210" cy="707390"/>
                <wp:effectExtent l="13335" t="13335" r="13335" b="13335"/>
                <wp:wrapNone/>
                <wp:docPr id="4" name="Rounded Rectangle 29"/>
                <a:graphic xmlns:a="http://schemas.openxmlformats.org/drawingml/2006/main">
                  <a:graphicData uri="http://schemas.microsoft.com/office/word/2010/wordprocessingShape">
                    <wps:wsp>
                      <wps:cNvSpPr/>
                      <wps:spPr>
                        <a:xfrm>
                          <a:off x="0" y="0"/>
                          <a:ext cx="1045080" cy="707400"/>
                        </a:xfrm>
                        <a:prstGeom prst="roundRect">
                          <a:avLst>
                            <a:gd name="adj" fmla="val 16667"/>
                          </a:avLst>
                        </a:prstGeom>
                        <a:solidFill>
                          <a:srgbClr val="ffffff"/>
                        </a:solidFill>
                        <a:ln>
                          <a:solidFill>
                            <a:srgbClr val="000000"/>
                          </a:solidFill>
                          <a:round/>
                        </a:ln>
                      </wps:spPr>
                      <wps:style>
                        <a:lnRef idx="2">
                          <a:schemeClr val="dk1"/>
                        </a:lnRef>
                        <a:fillRef idx="1">
                          <a:schemeClr val="lt1"/>
                        </a:fillRef>
                        <a:effectRef idx="0">
                          <a:schemeClr val="dk1"/>
                        </a:effectRef>
                        <a:fontRef idx="minor"/>
                      </wps:style>
                      <wps:bodyPr/>
                    </wps:wsp>
                  </a:graphicData>
                </a:graphic>
              </wp:anchor>
            </w:drawing>
          </mc:Choice>
          <mc:Fallback>
            <w:pict>
              <v:roundrect id="shape_0" ID="Rounded Rectangle 29" path="l-2147483642,-2147483642l-2147483631,-2147483630l-2147483641,0l-2147483642,-2147483642l-2147483629,-2147483628l-2147483632,-2147483640l-2147483642,-2147483642xe" fillcolor="white" stroked="t" o:allowincell="f" style="position:absolute;margin-left:175.65pt;margin-top:277.5pt;width:82.25pt;height:55.65pt;mso-wrap-style:none;v-text-anchor:middle" wp14:anchorId="408768A7">
                <v:fill o:detectmouseclick="t" type="solid" color2="black"/>
                <v:stroke color="black" weight="25560" joinstyle="round" endcap="flat"/>
                <w10:wrap type="none"/>
              </v:roundrect>
            </w:pict>
          </mc:Fallback>
        </mc:AlternateContent>
        <w:drawing>
          <wp:inline distT="0" distB="0" distL="0" distR="0">
            <wp:extent cx="3429000" cy="4234180"/>
            <wp:effectExtent l="0" t="0" r="0" b="0"/>
            <wp:docPr id="5" name="Picture 1" descr="What Is Rhythm In Music? – Music Theory For DRUMMERS - opendrumlessons.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descr="What Is Rhythm In Music? – Music Theory For DRUMMERS - opendrumlessons.com"/>
                    <pic:cNvPicPr>
                      <a:picLocks noChangeAspect="1" noChangeArrowheads="1"/>
                    </pic:cNvPicPr>
                  </pic:nvPicPr>
                  <pic:blipFill>
                    <a:blip r:embed="rId2"/>
                    <a:srcRect l="0" t="0" r="0" b="39682"/>
                    <a:stretch>
                      <a:fillRect/>
                    </a:stretch>
                  </pic:blipFill>
                  <pic:spPr bwMode="auto">
                    <a:xfrm>
                      <a:off x="0" y="0"/>
                      <a:ext cx="3429000" cy="4234180"/>
                    </a:xfrm>
                    <a:prstGeom prst="rect">
                      <a:avLst/>
                    </a:prstGeom>
                    <a:noFill/>
                  </pic:spPr>
                </pic:pic>
              </a:graphicData>
            </a:graphic>
          </wp:inline>
        </w:drawing>
      </w:r>
    </w:p>
    <w:p>
      <w:pPr>
        <w:pStyle w:val="NormalWeb"/>
        <w:numPr>
          <w:ilvl w:val="0"/>
          <w:numId w:val="7"/>
        </w:numPr>
        <w:spacing w:before="280" w:after="280"/>
        <w:rPr>
          <w:rFonts w:ascii="Courier New" w:hAnsi="Courier New" w:cs="Courier New"/>
        </w:rPr>
      </w:pPr>
      <w:r>
        <w:rPr>
          <w:rFonts w:cs="Courier New" w:ascii="Courier New" w:hAnsi="Courier New"/>
        </w:rPr>
        <w:t xml:space="preserve">Identify the intervals between the following pairs of notes in the key of C major. </w:t>
      </w:r>
    </w:p>
    <w:p>
      <w:pPr>
        <w:pStyle w:val="NormalWeb"/>
        <w:numPr>
          <w:ilvl w:val="0"/>
          <w:numId w:val="11"/>
        </w:numPr>
        <w:spacing w:before="280" w:after="280"/>
        <w:rPr>
          <w:rFonts w:ascii="Courier New" w:hAnsi="Courier New" w:cs="Courier New"/>
        </w:rPr>
      </w:pPr>
      <w:r>
        <w:rPr>
          <w:rFonts w:cs="Courier New" w:ascii="Courier New" w:hAnsi="Courier New"/>
        </w:rPr>
        <w:t xml:space="preserve">C - E: </w:t>
      </w:r>
    </w:p>
    <w:p>
      <w:pPr>
        <w:pStyle w:val="NormalWeb"/>
        <w:spacing w:before="280" w:after="280"/>
        <w:ind w:left="720"/>
        <w:rPr>
          <w:rFonts w:ascii="Courier New" w:hAnsi="Courier New" w:cs="Courier New"/>
        </w:rPr>
      </w:pPr>
      <w:r>
        <w:rPr>
          <w:rFonts w:cs="Courier New" w:ascii="Courier New" w:hAnsi="Courier New"/>
        </w:rPr>
        <w:t xml:space="preserve">________________________________________________________ (1 mark) </w:t>
      </w:r>
    </w:p>
    <w:p>
      <w:pPr>
        <w:pStyle w:val="NormalWeb"/>
        <w:numPr>
          <w:ilvl w:val="0"/>
          <w:numId w:val="11"/>
        </w:numPr>
        <w:spacing w:before="280" w:after="280"/>
        <w:rPr>
          <w:rFonts w:ascii="Courier New" w:hAnsi="Courier New" w:cs="Courier New"/>
        </w:rPr>
      </w:pPr>
      <w:r>
        <w:rPr>
          <w:rFonts w:cs="Courier New" w:ascii="Courier New" w:hAnsi="Courier New"/>
        </w:rPr>
        <w:t xml:space="preserve">D - G: </w:t>
      </w:r>
    </w:p>
    <w:p>
      <w:pPr>
        <w:pStyle w:val="NormalWeb"/>
        <w:spacing w:before="280" w:after="280"/>
        <w:ind w:left="720"/>
        <w:rPr>
          <w:rFonts w:ascii="Courier New" w:hAnsi="Courier New" w:cs="Courier New"/>
        </w:rPr>
      </w:pPr>
      <w:r>
        <w:rPr>
          <w:rFonts w:cs="Courier New" w:ascii="Courier New" w:hAnsi="Courier New"/>
        </w:rPr>
        <w:t xml:space="preserve">_________________________________________________________ (1 mark) </w:t>
      </w:r>
    </w:p>
    <w:p>
      <w:pPr>
        <w:pStyle w:val="NormalWeb"/>
        <w:numPr>
          <w:ilvl w:val="0"/>
          <w:numId w:val="11"/>
        </w:numPr>
        <w:spacing w:before="280" w:after="280"/>
        <w:rPr>
          <w:rFonts w:ascii="Courier New" w:hAnsi="Courier New" w:cs="Courier New"/>
        </w:rPr>
      </w:pPr>
      <w:r>
        <w:rPr>
          <w:rFonts w:cs="Courier New" w:ascii="Courier New" w:hAnsi="Courier New"/>
        </w:rPr>
        <w:t xml:space="preserve">F - A: </w:t>
      </w:r>
    </w:p>
    <w:p>
      <w:pPr>
        <w:pStyle w:val="NormalWeb"/>
        <w:spacing w:before="280" w:after="280"/>
        <w:ind w:left="720"/>
        <w:rPr>
          <w:rFonts w:ascii="Courier New" w:hAnsi="Courier New" w:cs="Courier New"/>
        </w:rPr>
      </w:pPr>
      <w:r>
        <w:rPr>
          <w:rFonts w:cs="Courier New" w:ascii="Courier New" w:hAnsi="Courier New"/>
        </w:rPr>
        <w:t xml:space="preserve">_________________________________________________________ (1 mark) </w:t>
      </w:r>
    </w:p>
    <w:p>
      <w:pPr>
        <w:pStyle w:val="NormalWeb"/>
        <w:numPr>
          <w:ilvl w:val="0"/>
          <w:numId w:val="11"/>
        </w:numPr>
        <w:spacing w:before="280" w:after="280"/>
        <w:rPr>
          <w:rFonts w:ascii="Courier New" w:hAnsi="Courier New" w:cs="Courier New"/>
        </w:rPr>
      </w:pPr>
      <w:r>
        <w:rPr>
          <w:rFonts w:cs="Courier New" w:ascii="Courier New" w:hAnsi="Courier New"/>
        </w:rPr>
        <w:t xml:space="preserve">G - C (octave up): </w:t>
      </w:r>
    </w:p>
    <w:p>
      <w:pPr>
        <w:pStyle w:val="NormalWeb"/>
        <w:spacing w:before="280" w:after="280"/>
        <w:ind w:left="720"/>
        <w:rPr>
          <w:rFonts w:ascii="Courier New" w:hAnsi="Courier New" w:cs="Courier New"/>
        </w:rPr>
      </w:pPr>
      <w:r>
        <w:rPr>
          <w:rFonts w:cs="Courier New" w:ascii="Courier New" w:hAnsi="Courier New"/>
        </w:rPr>
        <w:t>_________________________________________________________ (1 mark)</w:t>
      </w:r>
    </w:p>
    <w:p>
      <w:pPr>
        <w:pStyle w:val="NormalWeb"/>
        <w:spacing w:before="280" w:after="280"/>
        <w:ind w:left="720"/>
        <w:rPr>
          <w:rFonts w:ascii="Courier New" w:hAnsi="Courier New" w:cs="Courier New"/>
        </w:rPr>
      </w:pPr>
      <w:r>
        <w:rPr>
          <w:rFonts w:cs="Courier New" w:ascii="Courier New" w:hAnsi="Courier New"/>
        </w:rPr>
      </w:r>
    </w:p>
    <w:p>
      <w:pPr>
        <w:pStyle w:val="NormalWeb"/>
        <w:numPr>
          <w:ilvl w:val="0"/>
          <w:numId w:val="7"/>
        </w:numPr>
        <w:spacing w:before="280" w:after="280"/>
        <w:rPr>
          <w:rFonts w:ascii="Courier New" w:hAnsi="Courier New" w:cs="Courier New"/>
        </w:rPr>
      </w:pPr>
      <w:r>
        <w:rPr>
          <w:rFonts w:cs="Courier New" w:ascii="Courier New" w:hAnsi="Courier New"/>
        </w:rPr>
        <w:t xml:space="preserve">Learners performed a short play about environmental conservation during a school assembly.                                                  (a) Outline five elements of drama that the learners had to consider when preparing this play. (5 marks) </w:t>
      </w:r>
    </w:p>
    <w:p>
      <w:pPr>
        <w:pStyle w:val="NormalWeb"/>
        <w:spacing w:before="280" w:after="280"/>
        <w:ind w:left="720"/>
        <w:rPr>
          <w:rFonts w:ascii="Courier New" w:hAnsi="Courier New" w:cs="Courier New"/>
        </w:rPr>
      </w:pPr>
      <w:r>
        <w:rPr>
          <w:rFonts w:cs="Courier New" w:ascii="Courier New" w:hAnsi="Courier New"/>
        </w:rPr>
        <w:t>i. __________________________________________________________________.</w:t>
      </w:r>
    </w:p>
    <w:p>
      <w:pPr>
        <w:pStyle w:val="NormalWeb"/>
        <w:spacing w:before="280" w:after="280"/>
        <w:ind w:left="720"/>
        <w:rPr>
          <w:rFonts w:ascii="Courier New" w:hAnsi="Courier New" w:cs="Courier New"/>
        </w:rPr>
      </w:pPr>
      <w:r>
        <w:rPr>
          <w:rFonts w:cs="Courier New" w:ascii="Courier New" w:hAnsi="Courier New"/>
        </w:rPr>
        <w:t>ii. _________________________________________________________________.</w:t>
      </w:r>
    </w:p>
    <w:p>
      <w:pPr>
        <w:pStyle w:val="NormalWeb"/>
        <w:spacing w:before="280" w:after="280"/>
        <w:ind w:left="720"/>
        <w:rPr>
          <w:rFonts w:ascii="Courier New" w:hAnsi="Courier New" w:cs="Courier New"/>
        </w:rPr>
      </w:pPr>
      <w:r>
        <w:rPr>
          <w:rFonts w:cs="Courier New" w:ascii="Courier New" w:hAnsi="Courier New"/>
        </w:rPr>
        <w:t>iii. ________________________________________________________________.</w:t>
      </w:r>
    </w:p>
    <w:p>
      <w:pPr>
        <w:pStyle w:val="NormalWeb"/>
        <w:spacing w:before="280" w:after="280"/>
        <w:ind w:left="720"/>
        <w:rPr>
          <w:rFonts w:ascii="Courier New" w:hAnsi="Courier New" w:cs="Courier New"/>
        </w:rPr>
      </w:pPr>
      <w:r>
        <w:rPr>
          <w:rFonts w:cs="Courier New" w:ascii="Courier New" w:hAnsi="Courier New"/>
        </w:rPr>
        <w:t>iv. _________________________________________________________________.</w:t>
      </w:r>
    </w:p>
    <w:p>
      <w:pPr>
        <w:pStyle w:val="NormalWeb"/>
        <w:spacing w:before="280" w:after="280"/>
        <w:ind w:left="720"/>
        <w:rPr>
          <w:rFonts w:ascii="Courier New" w:hAnsi="Courier New" w:cs="Courier New"/>
        </w:rPr>
      </w:pPr>
      <w:r>
        <w:rPr>
          <w:rFonts w:cs="Courier New" w:ascii="Courier New" w:hAnsi="Courier New"/>
        </w:rPr>
        <w:t>v. __________________________________________________________________.</w:t>
      </w:r>
    </w:p>
    <w:p>
      <w:pPr>
        <w:pStyle w:val="NormalWeb"/>
        <w:spacing w:before="280" w:after="280"/>
        <w:ind w:left="720"/>
        <w:rPr>
          <w:rFonts w:ascii="Courier New" w:hAnsi="Courier New" w:cs="Courier New"/>
        </w:rPr>
      </w:pPr>
      <w:r>
        <w:rPr>
          <w:rFonts w:cs="Courier New" w:ascii="Courier New" w:hAnsi="Courier New"/>
        </w:rPr>
        <w:t xml:space="preserve">(b) Identify five roles of stage lighting in the performance of this play. (5 marks) </w:t>
      </w:r>
    </w:p>
    <w:p>
      <w:pPr>
        <w:pStyle w:val="NormalWeb"/>
        <w:spacing w:before="280" w:after="280"/>
        <w:ind w:left="720"/>
        <w:rPr>
          <w:rFonts w:ascii="Courier New" w:hAnsi="Courier New" w:cs="Courier New"/>
        </w:rPr>
      </w:pPr>
      <w:r>
        <w:rPr>
          <w:rFonts w:cs="Courier New" w:ascii="Courier New" w:hAnsi="Courier New"/>
        </w:rPr>
        <w:t>i. __________________________________________________________________.</w:t>
      </w:r>
    </w:p>
    <w:p>
      <w:pPr>
        <w:pStyle w:val="NormalWeb"/>
        <w:spacing w:before="280" w:after="280"/>
        <w:ind w:left="720"/>
        <w:rPr>
          <w:rFonts w:ascii="Courier New" w:hAnsi="Courier New" w:cs="Courier New"/>
        </w:rPr>
      </w:pPr>
      <w:r>
        <w:rPr>
          <w:rFonts w:cs="Courier New" w:ascii="Courier New" w:hAnsi="Courier New"/>
        </w:rPr>
        <w:t>ii. _________________________________________________________________.</w:t>
      </w:r>
    </w:p>
    <w:p>
      <w:pPr>
        <w:pStyle w:val="NormalWeb"/>
        <w:spacing w:before="280" w:after="280"/>
        <w:ind w:left="720"/>
        <w:rPr>
          <w:rFonts w:ascii="Courier New" w:hAnsi="Courier New" w:cs="Courier New"/>
        </w:rPr>
      </w:pPr>
      <w:r>
        <w:rPr>
          <w:rFonts w:cs="Courier New" w:ascii="Courier New" w:hAnsi="Courier New"/>
        </w:rPr>
        <w:t>iii. ________________________________________________________________.</w:t>
      </w:r>
    </w:p>
    <w:p>
      <w:pPr>
        <w:pStyle w:val="NormalWeb"/>
        <w:spacing w:before="280" w:after="280"/>
        <w:ind w:left="720"/>
        <w:rPr>
          <w:rFonts w:ascii="Courier New" w:hAnsi="Courier New" w:cs="Courier New"/>
        </w:rPr>
      </w:pPr>
      <w:r>
        <w:rPr>
          <w:rFonts w:cs="Courier New" w:ascii="Courier New" w:hAnsi="Courier New"/>
        </w:rPr>
        <w:t>iv. _________________________________________________________________.</w:t>
      </w:r>
    </w:p>
    <w:p>
      <w:pPr>
        <w:pStyle w:val="NormalWeb"/>
        <w:spacing w:before="280" w:after="280"/>
        <w:ind w:left="720"/>
        <w:rPr>
          <w:rFonts w:ascii="Courier New" w:hAnsi="Courier New" w:cs="Courier New"/>
        </w:rPr>
      </w:pPr>
      <w:r>
        <w:rPr>
          <w:rFonts w:cs="Courier New" w:ascii="Courier New" w:hAnsi="Courier New"/>
        </w:rPr>
        <w:t>v. __________________________________________________________________.</w:t>
      </w:r>
    </w:p>
    <w:p>
      <w:pPr>
        <w:pStyle w:val="NormalWeb"/>
        <w:numPr>
          <w:ilvl w:val="0"/>
          <w:numId w:val="7"/>
        </w:numPr>
        <w:spacing w:before="280" w:after="280"/>
        <w:rPr>
          <w:rFonts w:ascii="Courier New" w:hAnsi="Courier New" w:cs="Courier New"/>
        </w:rPr>
      </w:pPr>
      <w:r>
        <w:rPr>
          <w:rFonts w:cs="Courier New" w:ascii="Courier New" w:hAnsi="Courier New"/>
        </w:rPr>
        <w:t>During a music lesson, Grade 9 learners listened to different types of Kenyan folk songs.                                                        (a) Identify two categories of Kenyan folk songs based on their function. (2 marks)                                                          i. __________________________________________________________________.</w:t>
      </w:r>
    </w:p>
    <w:p>
      <w:pPr>
        <w:pStyle w:val="NormalWeb"/>
        <w:spacing w:before="280" w:after="280"/>
        <w:ind w:left="720"/>
        <w:rPr>
          <w:rFonts w:ascii="Courier New" w:hAnsi="Courier New" w:cs="Courier New"/>
        </w:rPr>
      </w:pPr>
      <w:r>
        <w:rPr>
          <w:rFonts w:cs="Courier New" w:ascii="Courier New" w:hAnsi="Courier New"/>
        </w:rPr>
        <w:t>ii. _________________________________________________________________.</w:t>
      </w:r>
    </w:p>
    <w:p>
      <w:pPr>
        <w:pStyle w:val="NormalWeb"/>
        <w:spacing w:before="280" w:after="280"/>
        <w:ind w:left="720"/>
        <w:rPr>
          <w:rFonts w:ascii="Courier New" w:hAnsi="Courier New" w:cs="Courier New"/>
        </w:rPr>
      </w:pPr>
      <w:r>
        <w:rPr>
          <w:rFonts w:cs="Courier New" w:ascii="Courier New" w:hAnsi="Courier New"/>
        </w:rPr>
        <w:t xml:space="preserve">(b) Outline two features of traditional Kenyan musical instruments. (2 marks) </w:t>
      </w:r>
    </w:p>
    <w:p>
      <w:pPr>
        <w:pStyle w:val="NormalWeb"/>
        <w:spacing w:before="280" w:after="280"/>
        <w:ind w:left="720"/>
        <w:rPr>
          <w:rFonts w:ascii="Courier New" w:hAnsi="Courier New" w:cs="Courier New"/>
        </w:rPr>
      </w:pPr>
      <w:r>
        <w:rPr>
          <w:rFonts w:cs="Courier New" w:ascii="Courier New" w:hAnsi="Courier New"/>
        </w:rPr>
        <w:t>i. __________________________________________________________________.</w:t>
      </w:r>
    </w:p>
    <w:p>
      <w:pPr>
        <w:pStyle w:val="NormalWeb"/>
        <w:spacing w:before="280" w:after="280"/>
        <w:ind w:left="720"/>
        <w:rPr>
          <w:rFonts w:ascii="Courier New" w:hAnsi="Courier New" w:cs="Courier New"/>
        </w:rPr>
      </w:pPr>
      <w:r>
        <w:rPr>
          <w:rFonts w:cs="Courier New" w:ascii="Courier New" w:hAnsi="Courier New"/>
        </w:rPr>
        <w:t>ii. _________________________________________________________________.</w:t>
      </w:r>
    </w:p>
    <w:p>
      <w:pPr>
        <w:pStyle w:val="NormalWeb"/>
        <w:spacing w:before="280" w:after="280"/>
        <w:ind w:left="720"/>
        <w:rPr>
          <w:rFonts w:ascii="Courier New" w:hAnsi="Courier New" w:cs="Courier New"/>
        </w:rPr>
      </w:pPr>
      <w:r>
        <w:rPr>
          <w:rFonts w:cs="Courier New" w:ascii="Courier New" w:hAnsi="Courier New"/>
        </w:rPr>
        <w:t xml:space="preserve"> </w:t>
      </w:r>
      <w:r>
        <w:rPr>
          <w:rFonts w:cs="Courier New" w:ascii="Courier New" w:hAnsi="Courier New"/>
        </w:rPr>
        <w:t xml:space="preserve">(c) State two ways in which folk songs are preserved and promoted in Kenya today. (2 marks) </w:t>
      </w:r>
    </w:p>
    <w:p>
      <w:pPr>
        <w:pStyle w:val="NormalWeb"/>
        <w:spacing w:before="280" w:after="280"/>
        <w:ind w:left="720"/>
        <w:rPr>
          <w:rFonts w:ascii="Courier New" w:hAnsi="Courier New" w:cs="Courier New"/>
        </w:rPr>
      </w:pPr>
      <w:r>
        <w:rPr>
          <w:rFonts w:cs="Courier New" w:ascii="Courier New" w:hAnsi="Courier New"/>
        </w:rPr>
        <w:t>i. __________________________________________________________________.</w:t>
      </w:r>
    </w:p>
    <w:p>
      <w:pPr>
        <w:pStyle w:val="NormalWeb"/>
        <w:spacing w:before="280" w:after="280"/>
        <w:ind w:left="720"/>
        <w:rPr>
          <w:rFonts w:ascii="Courier New" w:hAnsi="Courier New" w:cs="Courier New"/>
        </w:rPr>
      </w:pPr>
      <w:r>
        <w:rPr>
          <w:rFonts w:cs="Courier New" w:ascii="Courier New" w:hAnsi="Courier New"/>
        </w:rPr>
        <w:t>ii. _________________________________________________________________.</w:t>
      </w:r>
    </w:p>
    <w:p>
      <w:pPr>
        <w:pStyle w:val="NormalWeb"/>
        <w:spacing w:before="280" w:after="280"/>
        <w:rPr>
          <w:rFonts w:ascii="Courier New" w:hAnsi="Courier New" w:cs="Courier New"/>
        </w:rPr>
      </w:pPr>
      <w:r>
        <w:rPr>
          <w:rStyle w:val="Strong"/>
          <w:rFonts w:cs="Courier New" w:ascii="Courier New" w:hAnsi="Courier New"/>
        </w:rPr>
        <w:t>PART II: SPORTS</w:t>
      </w:r>
    </w:p>
    <w:p>
      <w:pPr>
        <w:pStyle w:val="NormalWeb"/>
        <w:spacing w:before="280" w:after="280"/>
        <w:rPr>
          <w:rFonts w:ascii="Courier New" w:hAnsi="Courier New" w:cs="Courier New"/>
        </w:rPr>
      </w:pPr>
      <w:r>
        <w:rPr>
          <w:rFonts w:cs="Courier New" w:ascii="Courier New" w:hAnsi="Courier New"/>
        </w:rPr>
        <w:t>Answer questions 45 and 46. For question 47 and 48, answer only ONE of them.</w:t>
      </w:r>
    </w:p>
    <w:p>
      <w:pPr>
        <w:pStyle w:val="NormalWeb"/>
        <w:numPr>
          <w:ilvl w:val="0"/>
          <w:numId w:val="7"/>
        </w:numPr>
        <w:spacing w:before="280" w:after="280"/>
        <w:rPr>
          <w:rFonts w:ascii="Courier New" w:hAnsi="Courier New" w:cs="Courier New"/>
        </w:rPr>
      </w:pPr>
      <w:r>
        <w:drawing>
          <wp:anchor behindDoc="0" distT="0" distB="0" distL="0" distR="0" simplePos="0" locked="0" layoutInCell="1" allowOverlap="1" relativeHeight="8">
            <wp:simplePos x="0" y="0"/>
            <wp:positionH relativeFrom="column">
              <wp:posOffset>685165</wp:posOffset>
            </wp:positionH>
            <wp:positionV relativeFrom="paragraph">
              <wp:posOffset>254635</wp:posOffset>
            </wp:positionV>
            <wp:extent cx="5170805" cy="3592195"/>
            <wp:effectExtent l="0" t="0" r="0" b="0"/>
            <wp:wrapNone/>
            <wp:docPr id="6" name="Picture 30" descr="Physical Education Warm Up: Clock Warm Up - Movement by Move and Groove Ma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30" descr="Physical Education Warm Up: Clock Warm Up - Movement by Move and Groove Math"/>
                    <pic:cNvPicPr>
                      <a:picLocks noChangeAspect="1" noChangeArrowheads="1"/>
                    </pic:cNvPicPr>
                  </pic:nvPicPr>
                  <pic:blipFill>
                    <a:blip r:embed="rId3"/>
                    <a:stretch>
                      <a:fillRect/>
                    </a:stretch>
                  </pic:blipFill>
                  <pic:spPr bwMode="auto">
                    <a:xfrm>
                      <a:off x="0" y="0"/>
                      <a:ext cx="5170805" cy="3592195"/>
                    </a:xfrm>
                    <a:prstGeom prst="rect">
                      <a:avLst/>
                    </a:prstGeom>
                    <a:noFill/>
                  </pic:spPr>
                </pic:pic>
              </a:graphicData>
            </a:graphic>
          </wp:anchor>
        </w:drawing>
      </w:r>
      <w:r>
        <w:rPr>
          <w:rFonts w:cs="Courier New" w:ascii="Courier New" w:hAnsi="Courier New"/>
        </w:rPr>
        <w:t xml:space="preserve">Proper warm-up before any physical activity is crucial. </w:t>
      </w:r>
    </w:p>
    <w:p>
      <w:pPr>
        <w:pStyle w:val="NormalWeb"/>
        <w:spacing w:before="280" w:after="280"/>
        <w:ind w:left="720"/>
        <w:rPr>
          <w:rFonts w:ascii="Courier New" w:hAnsi="Courier New" w:cs="Courier New"/>
        </w:rPr>
      </w:pPr>
      <w:r>
        <w:rPr>
          <w:rFonts w:cs="Courier New" w:ascii="Courier New" w:hAnsi="Courier New"/>
        </w:rPr>
      </w:r>
    </w:p>
    <w:p>
      <w:pPr>
        <w:pStyle w:val="NormalWeb"/>
        <w:spacing w:before="280" w:after="280"/>
        <w:ind w:left="720"/>
        <w:rPr>
          <w:rFonts w:ascii="Courier New" w:hAnsi="Courier New" w:cs="Courier New"/>
        </w:rPr>
      </w:pPr>
      <w:r>
        <w:rPr>
          <w:rFonts w:cs="Courier New" w:ascii="Courier New" w:hAnsi="Courier New"/>
        </w:rPr>
      </w:r>
    </w:p>
    <w:p>
      <w:pPr>
        <w:pStyle w:val="NormalWeb"/>
        <w:spacing w:before="280" w:after="280"/>
        <w:ind w:left="720"/>
        <w:rPr>
          <w:rFonts w:ascii="Courier New" w:hAnsi="Courier New" w:cs="Courier New"/>
        </w:rPr>
      </w:pPr>
      <w:r>
        <w:rPr>
          <w:rFonts w:cs="Courier New" w:ascii="Courier New" w:hAnsi="Courier New"/>
        </w:rPr>
      </w:r>
    </w:p>
    <w:p>
      <w:pPr>
        <w:pStyle w:val="NormalWeb"/>
        <w:spacing w:before="280" w:after="280"/>
        <w:ind w:left="720"/>
        <w:rPr>
          <w:rFonts w:ascii="Courier New" w:hAnsi="Courier New" w:cs="Courier New"/>
        </w:rPr>
      </w:pPr>
      <w:r>
        <w:rPr>
          <w:rFonts w:cs="Courier New" w:ascii="Courier New" w:hAnsi="Courier New"/>
        </w:rPr>
      </w:r>
    </w:p>
    <w:p>
      <w:pPr>
        <w:pStyle w:val="NormalWeb"/>
        <w:spacing w:before="280" w:after="280"/>
        <w:ind w:left="720"/>
        <w:rPr>
          <w:rFonts w:ascii="Courier New" w:hAnsi="Courier New" w:cs="Courier New"/>
        </w:rPr>
      </w:pPr>
      <w:r>
        <w:rPr>
          <w:rFonts w:cs="Courier New" w:ascii="Courier New" w:hAnsi="Courier New"/>
        </w:rPr>
      </w:r>
    </w:p>
    <w:p>
      <w:pPr>
        <w:pStyle w:val="NormalWeb"/>
        <w:spacing w:before="280" w:after="280"/>
        <w:ind w:left="720"/>
        <w:rPr>
          <w:rFonts w:ascii="Courier New" w:hAnsi="Courier New" w:cs="Courier New"/>
        </w:rPr>
      </w:pPr>
      <w:r>
        <w:rPr>
          <w:rFonts w:cs="Courier New" w:ascii="Courier New" w:hAnsi="Courier New"/>
        </w:rPr>
      </w:r>
    </w:p>
    <w:p>
      <w:pPr>
        <w:pStyle w:val="NormalWeb"/>
        <w:spacing w:before="280" w:after="280"/>
        <w:ind w:left="720"/>
        <w:rPr>
          <w:rFonts w:ascii="Courier New" w:hAnsi="Courier New" w:cs="Courier New"/>
        </w:rPr>
      </w:pPr>
      <w:r>
        <w:rPr>
          <w:rFonts w:cs="Courier New" w:ascii="Courier New" w:hAnsi="Courier New"/>
        </w:rPr>
      </w:r>
    </w:p>
    <w:p>
      <w:pPr>
        <w:pStyle w:val="NormalWeb"/>
        <w:spacing w:before="280" w:after="280"/>
        <w:ind w:left="720"/>
        <w:rPr>
          <w:rFonts w:ascii="Courier New" w:hAnsi="Courier New" w:cs="Courier New"/>
        </w:rPr>
      </w:pPr>
      <w:r>
        <w:rPr>
          <w:rFonts w:cs="Courier New" w:ascii="Courier New" w:hAnsi="Courier New"/>
        </w:rPr>
      </w:r>
    </w:p>
    <w:p>
      <w:pPr>
        <w:pStyle w:val="NormalWeb"/>
        <w:spacing w:before="280" w:after="280"/>
        <w:ind w:left="720"/>
        <w:rPr>
          <w:rFonts w:ascii="Courier New" w:hAnsi="Courier New" w:cs="Courier New"/>
        </w:rPr>
      </w:pPr>
      <w:r>
        <w:rPr>
          <w:rFonts w:cs="Courier New" w:ascii="Courier New" w:hAnsi="Courier New"/>
        </w:rPr>
      </w:r>
    </w:p>
    <w:p>
      <w:pPr>
        <w:pStyle w:val="NormalWeb"/>
        <w:spacing w:before="280" w:after="280"/>
        <w:ind w:left="720"/>
        <w:rPr>
          <w:rFonts w:ascii="Courier New" w:hAnsi="Courier New" w:cs="Courier New"/>
        </w:rPr>
      </w:pPr>
      <w:r>
        <w:rPr>
          <w:rFonts w:cs="Courier New" w:ascii="Courier New" w:hAnsi="Courier New"/>
        </w:rPr>
      </w:r>
    </w:p>
    <w:p>
      <w:pPr>
        <w:pStyle w:val="NormalWeb"/>
        <w:spacing w:before="280" w:after="280"/>
        <w:ind w:left="720"/>
        <w:rPr>
          <w:rFonts w:ascii="Courier New" w:hAnsi="Courier New" w:cs="Courier New"/>
        </w:rPr>
      </w:pPr>
      <w:r>
        <w:rPr>
          <w:rFonts w:cs="Courier New" w:ascii="Courier New" w:hAnsi="Courier New"/>
        </w:rPr>
        <w:t xml:space="preserve">Olive always performs warm up exercises before sports               (a) Give the main reason for performing a warm-up before sports. (2 marks) </w:t>
      </w:r>
    </w:p>
    <w:p>
      <w:pPr>
        <w:pStyle w:val="NormalWeb"/>
        <w:spacing w:before="280" w:after="280"/>
        <w:ind w:left="720"/>
        <w:rPr>
          <w:rFonts w:ascii="Courier New" w:hAnsi="Courier New" w:cs="Courier New"/>
        </w:rPr>
      </w:pPr>
      <w:r>
        <w:rPr>
          <w:rFonts w:cs="Courier New" w:ascii="Courier New" w:hAnsi="Courier New"/>
        </w:rPr>
        <w:t>i. __________________________________________________________________.</w:t>
      </w:r>
    </w:p>
    <w:p>
      <w:pPr>
        <w:pStyle w:val="NormalWeb"/>
        <w:spacing w:before="280" w:after="280"/>
        <w:ind w:left="720"/>
        <w:rPr>
          <w:rFonts w:ascii="Courier New" w:hAnsi="Courier New" w:cs="Courier New"/>
        </w:rPr>
      </w:pPr>
      <w:r>
        <w:rPr>
          <w:rFonts w:cs="Courier New" w:ascii="Courier New" w:hAnsi="Courier New"/>
        </w:rPr>
        <w:t>ii. _________________________________________________________________.</w:t>
      </w:r>
    </w:p>
    <w:p>
      <w:pPr>
        <w:pStyle w:val="NormalWeb"/>
        <w:spacing w:before="280" w:after="280"/>
        <w:ind w:left="720"/>
        <w:rPr>
          <w:rFonts w:ascii="Courier New" w:hAnsi="Courier New" w:cs="Courier New"/>
        </w:rPr>
      </w:pPr>
      <w:r>
        <w:rPr>
          <w:rFonts w:cs="Courier New" w:ascii="Courier New" w:hAnsi="Courier New"/>
        </w:rPr>
        <w:t xml:space="preserve"> </w:t>
      </w:r>
      <w:r>
        <w:rPr>
          <w:rFonts w:cs="Courier New" w:ascii="Courier New" w:hAnsi="Courier New"/>
        </w:rPr>
        <w:t xml:space="preserve">(b) Outline two activities that can be included in a general warm-up routine. (2 marks) </w:t>
      </w:r>
    </w:p>
    <w:p>
      <w:pPr>
        <w:pStyle w:val="NormalWeb"/>
        <w:numPr>
          <w:ilvl w:val="0"/>
          <w:numId w:val="12"/>
        </w:numPr>
        <w:spacing w:before="280" w:after="0"/>
        <w:rPr>
          <w:rFonts w:ascii="Courier New" w:hAnsi="Courier New" w:cs="Courier New"/>
        </w:rPr>
      </w:pPr>
      <w:r>
        <w:rPr>
          <w:rFonts w:cs="Courier New" w:ascii="Courier New" w:hAnsi="Courier New"/>
        </w:rPr>
        <w:t>……………………………………………………………………………</w:t>
      </w:r>
      <w:r>
        <w:rPr>
          <w:rFonts w:cs="Courier New" w:ascii="Courier New" w:hAnsi="Courier New"/>
        </w:rPr>
        <w:t>.…………………………………………………………………………………………………</w:t>
      </w:r>
    </w:p>
    <w:p>
      <w:pPr>
        <w:pStyle w:val="NormalWeb"/>
        <w:numPr>
          <w:ilvl w:val="0"/>
          <w:numId w:val="12"/>
        </w:numPr>
        <w:spacing w:before="0" w:after="280"/>
        <w:rPr>
          <w:rFonts w:ascii="Courier New" w:hAnsi="Courier New" w:cs="Courier New"/>
        </w:rPr>
      </w:pPr>
      <w:r>
        <w:rPr>
          <w:rFonts w:cs="Courier New" w:ascii="Courier New" w:hAnsi="Courier New"/>
        </w:rPr>
        <w:t>………</w:t>
      </w:r>
      <w:r>
        <w:rPr>
          <w:rFonts w:cs="Courier New" w:ascii="Courier New" w:hAnsi="Courier New"/>
        </w:rPr>
        <w:t>.……………..…...… …………………………………………………………………………………….……………..…........…</w:t>
      </w:r>
    </w:p>
    <w:p>
      <w:pPr>
        <w:pStyle w:val="NormalWeb"/>
        <w:numPr>
          <w:ilvl w:val="0"/>
          <w:numId w:val="7"/>
        </w:numPr>
        <w:spacing w:before="280" w:after="280"/>
        <w:rPr>
          <w:rFonts w:ascii="Courier New" w:hAnsi="Courier New" w:cs="Courier New"/>
        </w:rPr>
      </w:pPr>
      <w:r>
        <w:rPr>
          <w:rFonts w:cs="Courier New" w:ascii="Courier New" w:hAnsi="Courier New"/>
        </w:rPr>
        <w:t xml:space="preserve">In the game of football, fouls are committed when players break the rules. Identify four common types of fouls committed in a football match. (4 marks) </w:t>
      </w:r>
    </w:p>
    <w:p>
      <w:pPr>
        <w:pStyle w:val="NormalWeb"/>
        <w:spacing w:before="280" w:after="280"/>
        <w:ind w:left="720"/>
        <w:rPr>
          <w:rFonts w:ascii="Courier New" w:hAnsi="Courier New" w:cs="Courier New"/>
        </w:rPr>
      </w:pPr>
      <w:r>
        <w:rPr>
          <w:rFonts w:cs="Courier New" w:ascii="Courier New" w:hAnsi="Courier New"/>
        </w:rPr>
        <w:t>i. __________________________________________________________________.</w:t>
      </w:r>
    </w:p>
    <w:p>
      <w:pPr>
        <w:pStyle w:val="NormalWeb"/>
        <w:spacing w:before="280" w:after="280"/>
        <w:ind w:left="720"/>
        <w:rPr>
          <w:rFonts w:ascii="Courier New" w:hAnsi="Courier New" w:cs="Courier New"/>
        </w:rPr>
      </w:pPr>
      <w:r>
        <w:rPr>
          <w:rFonts w:cs="Courier New" w:ascii="Courier New" w:hAnsi="Courier New"/>
        </w:rPr>
        <w:t>ii. _________________________________________________________________.</w:t>
      </w:r>
    </w:p>
    <w:p>
      <w:pPr>
        <w:pStyle w:val="NormalWeb"/>
        <w:spacing w:before="280" w:after="280"/>
        <w:ind w:left="720"/>
        <w:rPr>
          <w:rFonts w:ascii="Courier New" w:hAnsi="Courier New" w:cs="Courier New"/>
        </w:rPr>
      </w:pPr>
      <w:r>
        <w:rPr>
          <w:rFonts w:cs="Courier New" w:ascii="Courier New" w:hAnsi="Courier New"/>
        </w:rPr>
        <w:t>iii. ________________________________________________________________.</w:t>
      </w:r>
    </w:p>
    <w:p>
      <w:pPr>
        <w:pStyle w:val="NormalWeb"/>
        <w:spacing w:before="280" w:after="280"/>
        <w:ind w:left="720"/>
        <w:rPr>
          <w:rFonts w:ascii="Courier New" w:hAnsi="Courier New" w:cs="Courier New"/>
        </w:rPr>
      </w:pPr>
      <w:r>
        <w:rPr>
          <w:rFonts w:cs="Courier New" w:ascii="Courier New" w:hAnsi="Courier New"/>
        </w:rPr>
        <w:t>iv. _________________________________________________________________.</w:t>
      </w:r>
    </w:p>
    <w:p>
      <w:pPr>
        <w:pStyle w:val="NormalWeb"/>
        <w:numPr>
          <w:ilvl w:val="0"/>
          <w:numId w:val="8"/>
        </w:numPr>
        <w:spacing w:before="280" w:after="280"/>
        <w:rPr>
          <w:rFonts w:ascii="Courier New" w:hAnsi="Courier New" w:cs="Courier New"/>
        </w:rPr>
      </w:pPr>
      <w:r>
        <w:rPr>
          <w:rFonts w:cs="Courier New" w:ascii="Courier New" w:hAnsi="Courier New"/>
        </w:rPr>
        <w:t xml:space="preserve">Swimming is an important life skill and sport.                          (i) What is water safety? (2 marks) </w:t>
      </w:r>
    </w:p>
    <w:p>
      <w:pPr>
        <w:pStyle w:val="NormalWeb"/>
        <w:spacing w:before="280" w:after="280"/>
        <w:ind w:left="720"/>
        <w:rPr>
          <w:rFonts w:ascii="Courier New" w:hAnsi="Courier New" w:cs="Courier New"/>
        </w:rPr>
      </w:pPr>
      <w:r>
        <w:rPr>
          <w:rFonts w:cs="Courier New" w:ascii="Courier New" w:hAnsi="Courier New"/>
        </w:rPr>
        <w:t>i. __________________________________________________________________.</w:t>
      </w:r>
    </w:p>
    <w:p>
      <w:pPr>
        <w:pStyle w:val="NormalWeb"/>
        <w:spacing w:before="280" w:after="280"/>
        <w:ind w:left="720"/>
        <w:rPr>
          <w:rFonts w:ascii="Courier New" w:hAnsi="Courier New" w:cs="Courier New"/>
        </w:rPr>
      </w:pPr>
      <w:r>
        <w:rPr>
          <w:rFonts w:cs="Courier New" w:ascii="Courier New" w:hAnsi="Courier New"/>
        </w:rPr>
        <w:t>ii. _________________________________________________________________.</w:t>
      </w:r>
    </w:p>
    <w:p>
      <w:pPr>
        <w:pStyle w:val="NormalWeb"/>
        <w:spacing w:before="280" w:after="280"/>
        <w:ind w:left="720"/>
        <w:rPr>
          <w:rFonts w:ascii="Courier New" w:hAnsi="Courier New" w:cs="Courier New"/>
        </w:rPr>
      </w:pPr>
      <w:r>
        <w:rPr>
          <w:rFonts w:cs="Courier New" w:ascii="Courier New" w:hAnsi="Courier New"/>
        </w:rPr>
        <w:t xml:space="preserve"> </w:t>
      </w:r>
      <w:r>
        <w:rPr>
          <w:rFonts w:cs="Courier New" w:ascii="Courier New" w:hAnsi="Courier New"/>
        </w:rPr>
        <w:t>(ii) Describe two water safety procedures that should be followed when swimming in open water (e.g., a lake or river). (4 marks) ______________________________________________________________________</w:t>
      </w:r>
    </w:p>
    <w:p>
      <w:pPr>
        <w:pStyle w:val="NormalWeb"/>
        <w:spacing w:before="280" w:after="280"/>
        <w:ind w:left="720"/>
        <w:rPr>
          <w:rFonts w:ascii="Courier New" w:hAnsi="Courier New" w:cs="Courier New"/>
        </w:rPr>
      </w:pPr>
      <w:r>
        <w:rPr>
          <w:rFonts w:cs="Courier New" w:ascii="Courier New" w:hAnsi="Courier New"/>
        </w:rPr>
        <w:t>_______________________________________________________________________</w:t>
      </w:r>
    </w:p>
    <w:p>
      <w:pPr>
        <w:pStyle w:val="NormalWeb"/>
        <w:spacing w:before="280" w:after="280"/>
        <w:ind w:left="720"/>
        <w:rPr>
          <w:rFonts w:ascii="Courier New" w:hAnsi="Courier New" w:cs="Courier New"/>
        </w:rPr>
      </w:pPr>
      <w:r>
        <w:rPr>
          <w:rFonts w:cs="Courier New" w:ascii="Courier New" w:hAnsi="Courier New"/>
        </w:rPr>
        <w:t>_______________________________________________________________________</w:t>
      </w:r>
    </w:p>
    <w:p>
      <w:pPr>
        <w:pStyle w:val="NormalWeb"/>
        <w:spacing w:before="280" w:after="280"/>
        <w:ind w:left="720"/>
        <w:rPr>
          <w:rFonts w:ascii="Courier New" w:hAnsi="Courier New" w:cs="Courier New"/>
        </w:rPr>
      </w:pPr>
      <w:r>
        <w:rPr>
          <w:rFonts w:cs="Courier New" w:ascii="Courier New" w:hAnsi="Courier New"/>
        </w:rPr>
        <w:t>_______________________________________________________________________</w:t>
      </w:r>
    </w:p>
    <w:p>
      <w:pPr>
        <w:pStyle w:val="NormalWeb"/>
        <w:spacing w:before="280" w:after="280"/>
        <w:ind w:left="720"/>
        <w:rPr>
          <w:rFonts w:ascii="Courier New" w:hAnsi="Courier New" w:cs="Courier New"/>
        </w:rPr>
      </w:pPr>
      <w:r>
        <w:rPr>
          <w:rFonts w:cs="Courier New" w:ascii="Courier New" w:hAnsi="Courier New"/>
        </w:rPr>
        <w:t xml:space="preserve">(iii) Describe the basic leg action used in the breaststroke swimming style. (4 marks) </w:t>
      </w:r>
    </w:p>
    <w:p>
      <w:pPr>
        <w:pStyle w:val="NormalWeb"/>
        <w:spacing w:before="280" w:after="280"/>
        <w:ind w:left="720"/>
        <w:rPr>
          <w:rFonts w:ascii="Courier New" w:hAnsi="Courier New" w:cs="Courier New"/>
        </w:rPr>
      </w:pPr>
      <w:r>
        <w:rPr>
          <w:rFonts w:cs="Courier New" w:ascii="Courier New" w:hAnsi="Courier New"/>
        </w:rPr>
        <w:t>______________________________________________________________________</w:t>
      </w:r>
    </w:p>
    <w:p>
      <w:pPr>
        <w:pStyle w:val="NormalWeb"/>
        <w:spacing w:before="280" w:after="280"/>
        <w:ind w:left="720"/>
        <w:rPr>
          <w:rFonts w:ascii="Courier New" w:hAnsi="Courier New" w:cs="Courier New"/>
        </w:rPr>
      </w:pPr>
      <w:r>
        <w:rPr>
          <w:rFonts w:cs="Courier New" w:ascii="Courier New" w:hAnsi="Courier New"/>
        </w:rPr>
        <w:t>______________________________________________________________________</w:t>
      </w:r>
    </w:p>
    <w:p>
      <w:pPr>
        <w:pStyle w:val="NormalWeb"/>
        <w:spacing w:before="280" w:after="280"/>
        <w:ind w:left="720"/>
        <w:rPr>
          <w:rFonts w:ascii="Courier New" w:hAnsi="Courier New" w:cs="Courier New"/>
        </w:rPr>
      </w:pPr>
      <w:r>
        <w:rPr>
          <w:rFonts w:cs="Courier New" w:ascii="Courier New" w:hAnsi="Courier New"/>
        </w:rPr>
        <w:t>______________________________________________________________________</w:t>
      </w:r>
    </w:p>
    <w:p>
      <w:pPr>
        <w:pStyle w:val="NormalWeb"/>
        <w:spacing w:before="280" w:after="280"/>
        <w:rPr>
          <w:rFonts w:ascii="Courier New" w:hAnsi="Courier New" w:cs="Courier New"/>
        </w:rPr>
      </w:pPr>
      <w:r>
        <w:rPr>
          <w:rFonts w:cs="Courier New" w:ascii="Courier New" w:hAnsi="Courier New"/>
        </w:rPr>
        <w:t>OR</w:t>
      </w:r>
    </w:p>
    <w:p>
      <w:pPr>
        <w:pStyle w:val="NormalWeb"/>
        <w:numPr>
          <w:ilvl w:val="0"/>
          <w:numId w:val="9"/>
        </w:numPr>
        <w:spacing w:before="280" w:after="280"/>
        <w:rPr>
          <w:rFonts w:ascii="Courier New" w:hAnsi="Courier New" w:cs="Courier New"/>
        </w:rPr>
      </w:pPr>
      <w:r>
        <w:rPr>
          <w:rFonts w:cs="Courier New" w:ascii="Courier New" w:hAnsi="Courier New"/>
        </w:rPr>
        <w:t>Traditional Kenyan games are a source of cultural heritage and physical activity.                                                              (i) What is a traditional game? (2 Marks) ______________________________________________________________________</w:t>
      </w:r>
    </w:p>
    <w:p>
      <w:pPr>
        <w:pStyle w:val="NormalWeb"/>
        <w:spacing w:before="280" w:after="280"/>
        <w:ind w:left="720"/>
        <w:rPr>
          <w:rFonts w:ascii="Courier New" w:hAnsi="Courier New" w:cs="Courier New"/>
        </w:rPr>
      </w:pPr>
      <w:r>
        <w:rPr>
          <w:rFonts w:cs="Courier New" w:ascii="Courier New" w:hAnsi="Courier New"/>
        </w:rPr>
        <w:t>______________________________________________________________________</w:t>
      </w:r>
    </w:p>
    <w:p>
      <w:pPr>
        <w:pStyle w:val="NormalWeb"/>
        <w:spacing w:before="280" w:after="280"/>
        <w:ind w:left="720"/>
        <w:rPr>
          <w:rFonts w:ascii="Courier New" w:hAnsi="Courier New" w:cs="Courier New"/>
        </w:rPr>
      </w:pPr>
      <w:r>
        <w:rPr>
          <w:rFonts w:cs="Courier New" w:ascii="Courier New" w:hAnsi="Courier New"/>
        </w:rPr>
        <w:t>(ii) Describe how a specific traditional game from your community is played. (Name the game and describe the basic rules/actions). (4 marks) _____________________________________________________________________</w:t>
      </w:r>
    </w:p>
    <w:p>
      <w:pPr>
        <w:pStyle w:val="NormalWeb"/>
        <w:spacing w:before="280" w:after="280"/>
        <w:ind w:left="720"/>
        <w:rPr>
          <w:rFonts w:ascii="Courier New" w:hAnsi="Courier New" w:cs="Courier New"/>
        </w:rPr>
      </w:pPr>
      <w:r>
        <w:rPr>
          <w:rFonts w:cs="Courier New" w:ascii="Courier New" w:hAnsi="Courier New"/>
        </w:rPr>
        <w:t>_____________________________________________________________________</w:t>
      </w:r>
    </w:p>
    <w:p>
      <w:pPr>
        <w:pStyle w:val="NormalWeb"/>
        <w:spacing w:before="280" w:after="280"/>
        <w:ind w:left="720"/>
        <w:rPr>
          <w:rFonts w:ascii="Courier New" w:hAnsi="Courier New" w:cs="Courier New"/>
        </w:rPr>
      </w:pPr>
      <w:r>
        <w:rPr>
          <w:rFonts w:cs="Courier New" w:ascii="Courier New" w:hAnsi="Courier New"/>
        </w:rPr>
        <w:t>_____________________________________________________________________</w:t>
      </w:r>
    </w:p>
    <w:p>
      <w:pPr>
        <w:pStyle w:val="NormalWeb"/>
        <w:spacing w:before="280" w:after="280"/>
        <w:ind w:left="720"/>
        <w:rPr>
          <w:rFonts w:ascii="Courier New" w:hAnsi="Courier New" w:cs="Courier New"/>
        </w:rPr>
      </w:pPr>
      <w:r>
        <w:rPr>
          <w:rFonts w:cs="Courier New" w:ascii="Courier New" w:hAnsi="Courier New"/>
        </w:rPr>
        <w:t>(iii) Explain two values or lessons that can be learned from participating in traditional games. (2 marks) ____________________________________________________________________</w:t>
      </w:r>
    </w:p>
    <w:p>
      <w:pPr>
        <w:pStyle w:val="NormalWeb"/>
        <w:spacing w:before="280" w:after="280"/>
        <w:ind w:left="720"/>
        <w:rPr>
          <w:rFonts w:ascii="Courier New" w:hAnsi="Courier New" w:cs="Courier New"/>
        </w:rPr>
      </w:pPr>
      <w:r>
        <w:rPr>
          <w:rFonts w:cs="Courier New" w:ascii="Courier New" w:hAnsi="Courier New"/>
        </w:rPr>
        <w:t>____________________________________________________________________</w:t>
      </w:r>
    </w:p>
    <w:p>
      <w:pPr>
        <w:pStyle w:val="NormalWeb"/>
        <w:spacing w:lineRule="auto" w:line="480" w:before="280" w:after="280"/>
        <w:ind w:left="720"/>
        <w:rPr>
          <w:rFonts w:ascii="Courier New" w:hAnsi="Courier New" w:cs="Courier New"/>
        </w:rPr>
      </w:pPr>
      <w:r>
        <w:rPr>
          <w:rFonts w:cs="Courier New" w:ascii="Courier New" w:hAnsi="Courier New"/>
        </w:rPr>
        <w:t>(iv) Outline two reasons why traditional games are important to preserve. (2 marks) ________________________________________________________________________________________________________________________________________________</w:t>
      </w:r>
    </w:p>
    <w:p>
      <w:pPr>
        <w:pStyle w:val="NormalWeb"/>
        <w:spacing w:before="280" w:after="280"/>
        <w:rPr>
          <w:rFonts w:ascii="Courier New" w:hAnsi="Courier New" w:cs="Courier New"/>
        </w:rPr>
      </w:pPr>
      <w:r>
        <w:rPr>
          <w:rStyle w:val="Strong"/>
          <w:rFonts w:cs="Courier New" w:ascii="Courier New" w:hAnsi="Courier New"/>
        </w:rPr>
        <w:t>PART III: VISUAL ARTS</w:t>
      </w:r>
    </w:p>
    <w:p>
      <w:pPr>
        <w:pStyle w:val="NormalWeb"/>
        <w:spacing w:before="280" w:after="280"/>
        <w:rPr>
          <w:rFonts w:ascii="Courier New" w:hAnsi="Courier New" w:cs="Courier New"/>
        </w:rPr>
      </w:pPr>
      <w:r>
        <w:rPr>
          <w:rFonts w:cs="Courier New" w:ascii="Courier New" w:hAnsi="Courier New"/>
        </w:rPr>
        <w:t>Answer ALL the questions in the spaces provided after each question.</w:t>
      </w:r>
    </w:p>
    <w:p>
      <w:pPr>
        <w:pStyle w:val="NormalWeb"/>
        <w:numPr>
          <w:ilvl w:val="0"/>
          <w:numId w:val="10"/>
        </w:numPr>
        <w:spacing w:before="280" w:after="280"/>
        <w:rPr>
          <w:rFonts w:ascii="Courier New" w:hAnsi="Courier New" w:cs="Courier New"/>
        </w:rPr>
      </w:pPr>
      <w:r>
        <w:rPr>
          <w:rFonts w:cs="Courier New" w:ascii="Courier New" w:hAnsi="Courier New"/>
        </w:rPr>
        <w:t xml:space="preserve">(a) Study the image below showing a still life arrangement of fruits and a vase. </w:t>
      </w:r>
      <w:r>
        <w:rPr>
          <w:rStyle w:val="Emphasis"/>
          <w:rFonts w:cs="Courier New" w:ascii="Courier New" w:hAnsi="Courier New"/>
        </w:rPr>
        <w:t>(Imagine a drawing or painting of fruits (apples, bananas) and a vase on a table. The light source is from the side, creating clear shadows and highlights on the objects and the table surface.)</w:t>
      </w:r>
    </w:p>
    <w:p>
      <w:pPr>
        <w:pStyle w:val="NormalWeb"/>
        <w:spacing w:before="280" w:after="280"/>
        <w:ind w:left="720"/>
        <w:rPr>
          <w:rFonts w:ascii="Courier New" w:hAnsi="Courier New" w:cs="Courier New"/>
        </w:rPr>
      </w:pPr>
      <w:r>
        <w:rPr>
          <w:rFonts w:cs="Courier New" w:ascii="Courier New" w:hAnsi="Courier New"/>
        </w:rPr>
        <w:t>Identify the principle of design that is most effectively used to create a sense of depth and realism in this artwork. (2 marks) ________________________________________________________________________________________________________________________________________________</w:t>
      </w:r>
    </w:p>
    <w:p>
      <w:pPr>
        <w:pStyle w:val="NormalWeb"/>
        <w:spacing w:before="280" w:after="280"/>
        <w:ind w:left="720"/>
        <w:rPr>
          <w:rFonts w:ascii="Courier New" w:hAnsi="Courier New" w:cs="Courier New"/>
        </w:rPr>
      </w:pPr>
      <w:r>
        <w:rPr>
          <w:rFonts w:cs="Courier New" w:ascii="Courier New" w:hAnsi="Courier New"/>
        </w:rPr>
        <w:t>(b) Describe two ways the artist has used the element of value in the artwork to make the objects appear three-dimensional. (2 marks) ________________________________________________________________________________________________________________________________________________</w:t>
      </w:r>
    </w:p>
    <w:p>
      <w:pPr>
        <w:pStyle w:val="NormalWeb"/>
        <w:numPr>
          <w:ilvl w:val="0"/>
          <w:numId w:val="10"/>
        </w:numPr>
        <w:spacing w:before="280" w:after="280"/>
        <w:rPr>
          <w:rFonts w:ascii="Courier New" w:hAnsi="Courier New" w:cs="Courier New"/>
        </w:rPr>
      </w:pPr>
      <w:r>
        <w:rPr>
          <w:rFonts w:cs="Courier New" w:ascii="Courier New" w:hAnsi="Courier New"/>
        </w:rPr>
        <w:t>Learners were taught different printmaking techniques using simple materials. Outline four steps involved in creating a simple relief print using a potato or linoleum block. (4 marks)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pStyle w:val="NormalWeb"/>
        <w:spacing w:before="280" w:after="280"/>
        <w:ind w:left="720"/>
        <w:rPr>
          <w:rFonts w:ascii="Courier New" w:hAnsi="Courier New" w:cs="Courier New"/>
        </w:rPr>
      </w:pPr>
      <w:r>
        <w:rPr>
          <w:rFonts w:cs="Courier New" w:ascii="Courier New" w:hAnsi="Courier New"/>
        </w:rPr>
      </w:r>
    </w:p>
    <w:p>
      <w:pPr>
        <w:pStyle w:val="NormalWeb"/>
        <w:numPr>
          <w:ilvl w:val="0"/>
          <w:numId w:val="10"/>
        </w:numPr>
        <w:spacing w:before="280" w:after="280"/>
        <w:rPr>
          <w:rFonts w:ascii="Courier New" w:hAnsi="Courier New" w:cs="Courier New"/>
        </w:rPr>
      </w:pPr>
      <w:r>
        <w:rPr>
          <w:rFonts w:cs="Courier New" w:ascii="Courier New" w:hAnsi="Courier New"/>
        </w:rPr>
        <w:t xml:space="preserve">Analyze the painting below. </w:t>
      </w:r>
    </w:p>
    <w:p>
      <w:pPr>
        <w:pStyle w:val="NormalWeb"/>
        <w:spacing w:before="280" w:after="280"/>
        <w:rPr>
          <w:rFonts w:ascii="Courier New" w:hAnsi="Courier New" w:cs="Courier New"/>
        </w:rPr>
      </w:pPr>
      <w:r>
        <w:rPr>
          <w:rFonts w:cs="Courier New" w:ascii="Courier New" w:hAnsi="Courier New"/>
        </w:rPr>
      </w:r>
    </w:p>
    <w:p>
      <w:pPr>
        <w:pStyle w:val="NormalWeb"/>
        <w:spacing w:before="280" w:after="280"/>
        <w:rPr>
          <w:rFonts w:ascii="Courier New" w:hAnsi="Courier New" w:cs="Courier New"/>
        </w:rPr>
      </w:pPr>
      <w:r>
        <w:rPr>
          <w:rFonts w:cs="Courier New" w:ascii="Courier New" w:hAnsi="Courier New"/>
        </w:rPr>
        <mc:AlternateContent>
          <mc:Choice Requires="wps">
            <w:drawing>
              <wp:anchor behindDoc="0" distT="95250" distB="100965" distL="95250" distR="91440" simplePos="0" locked="0" layoutInCell="1" allowOverlap="1" relativeHeight="9" wp14:anchorId="5982FBC4">
                <wp:simplePos x="0" y="0"/>
                <wp:positionH relativeFrom="column">
                  <wp:posOffset>521335</wp:posOffset>
                </wp:positionH>
                <wp:positionV relativeFrom="paragraph">
                  <wp:posOffset>19685</wp:posOffset>
                </wp:positionV>
                <wp:extent cx="4366260" cy="3156585"/>
                <wp:effectExtent l="88900" t="88900" r="88900" b="88900"/>
                <wp:wrapNone/>
                <wp:docPr id="7" name="Picture 31" descr="Market day in Kawangware"/>
                <a:graphic xmlns:a="http://schemas.openxmlformats.org/drawingml/2006/main">
                  <a:graphicData uri="http://schemas.openxmlformats.org/drawingml/2006/picture">
                    <pic:pic xmlns:pic="http://schemas.openxmlformats.org/drawingml/2006/picture">
                      <pic:nvPicPr>
                        <pic:cNvPr id="8" name="Picture 31" descr="Market day in Kawangware"/>
                        <pic:cNvPicPr/>
                      </pic:nvPicPr>
                      <pic:blipFill>
                        <a:blip r:embed="rId4"/>
                        <a:stretch/>
                      </pic:blipFill>
                      <pic:spPr>
                        <a:xfrm>
                          <a:off x="0" y="0"/>
                          <a:ext cx="4366440" cy="3156480"/>
                        </a:xfrm>
                        <a:prstGeom prst="rect">
                          <a:avLst/>
                        </a:prstGeom>
                        <a:noFill/>
                        <a:ln cap="sq" w="88900">
                          <a:solidFill>
                            <a:srgbClr val="000000"/>
                          </a:solidFill>
                          <a:miter/>
                        </a:ln>
                        <a:effectLst>
                          <a:innerShdw blurRad="76200">
                            <a:srgbClr val="000000"/>
                          </a:innerShdw>
                        </a:effectLst>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ID="Picture 31" stroked="t" o:allowincell="f" style="position:absolute;margin-left:41.05pt;margin-top:1.55pt;width:343.75pt;height:248.5pt;mso-wrap-style:none;v-text-anchor:middle" wp14:anchorId="5982FBC4" type="_x0000_t75">
                <v:imagedata r:id="rId5" o:detectmouseclick="t"/>
                <v:stroke color="black" weight="88920" joinstyle="miter" endcap="square"/>
                <w10:wrap type="none"/>
              </v:shape>
            </w:pict>
          </mc:Fallback>
        </mc:AlternateContent>
      </w:r>
    </w:p>
    <w:p>
      <w:pPr>
        <w:pStyle w:val="NormalWeb"/>
        <w:spacing w:before="280" w:after="280"/>
        <w:rPr>
          <w:rFonts w:ascii="Courier New" w:hAnsi="Courier New" w:cs="Courier New"/>
        </w:rPr>
      </w:pPr>
      <w:r>
        <w:rPr>
          <w:rFonts w:cs="Courier New" w:ascii="Courier New" w:hAnsi="Courier New"/>
        </w:rPr>
      </w:r>
    </w:p>
    <w:p>
      <w:pPr>
        <w:pStyle w:val="NormalWeb"/>
        <w:spacing w:before="280" w:after="280"/>
        <w:rPr>
          <w:rFonts w:ascii="Courier New" w:hAnsi="Courier New" w:cs="Courier New"/>
        </w:rPr>
      </w:pPr>
      <w:r>
        <w:rPr>
          <w:rFonts w:cs="Courier New" w:ascii="Courier New" w:hAnsi="Courier New"/>
        </w:rPr>
      </w:r>
    </w:p>
    <w:p>
      <w:pPr>
        <w:pStyle w:val="NormalWeb"/>
        <w:spacing w:before="280" w:after="280"/>
        <w:rPr>
          <w:rFonts w:ascii="Courier New" w:hAnsi="Courier New" w:cs="Courier New"/>
        </w:rPr>
      </w:pPr>
      <w:r>
        <w:rPr>
          <w:rFonts w:cs="Courier New" w:ascii="Courier New" w:hAnsi="Courier New"/>
        </w:rPr>
      </w:r>
    </w:p>
    <w:p>
      <w:pPr>
        <w:pStyle w:val="NormalWeb"/>
        <w:spacing w:before="280" w:after="280"/>
        <w:rPr>
          <w:rFonts w:ascii="Courier New" w:hAnsi="Courier New" w:cs="Courier New"/>
        </w:rPr>
      </w:pPr>
      <w:r>
        <w:rPr>
          <w:rFonts w:cs="Courier New" w:ascii="Courier New" w:hAnsi="Courier New"/>
        </w:rPr>
      </w:r>
    </w:p>
    <w:p>
      <w:pPr>
        <w:pStyle w:val="NormalWeb"/>
        <w:spacing w:before="280" w:after="280"/>
        <w:rPr>
          <w:rFonts w:ascii="Courier New" w:hAnsi="Courier New" w:cs="Courier New"/>
        </w:rPr>
      </w:pPr>
      <w:r>
        <w:rPr>
          <w:rFonts w:cs="Courier New" w:ascii="Courier New" w:hAnsi="Courier New"/>
        </w:rPr>
      </w:r>
    </w:p>
    <w:p>
      <w:pPr>
        <w:pStyle w:val="NormalWeb"/>
        <w:spacing w:before="280" w:after="280"/>
        <w:rPr>
          <w:rFonts w:ascii="Courier New" w:hAnsi="Courier New" w:cs="Courier New"/>
        </w:rPr>
      </w:pPr>
      <w:r>
        <w:rPr>
          <w:rFonts w:cs="Courier New" w:ascii="Courier New" w:hAnsi="Courier New"/>
        </w:rPr>
      </w:r>
    </w:p>
    <w:p>
      <w:pPr>
        <w:pStyle w:val="NormalWeb"/>
        <w:spacing w:before="280" w:after="280"/>
        <w:rPr>
          <w:rFonts w:ascii="Courier New" w:hAnsi="Courier New" w:cs="Courier New"/>
        </w:rPr>
      </w:pPr>
      <w:r>
        <w:rPr>
          <w:rFonts w:cs="Courier New" w:ascii="Courier New" w:hAnsi="Courier New"/>
        </w:rPr>
      </w:r>
    </w:p>
    <w:p>
      <w:pPr>
        <w:pStyle w:val="NormalWeb"/>
        <w:spacing w:before="280" w:after="280"/>
        <w:rPr>
          <w:rFonts w:ascii="Courier New" w:hAnsi="Courier New" w:cs="Courier New"/>
        </w:rPr>
      </w:pPr>
      <w:r>
        <w:rPr>
          <w:rFonts w:cs="Courier New" w:ascii="Courier New" w:hAnsi="Courier New"/>
        </w:rPr>
      </w:r>
    </w:p>
    <w:p>
      <w:pPr>
        <w:pStyle w:val="NormalWeb"/>
        <w:spacing w:before="280" w:after="280"/>
        <w:rPr>
          <w:rFonts w:ascii="Courier New" w:hAnsi="Courier New" w:cs="Courier New"/>
        </w:rPr>
      </w:pPr>
      <w:r>
        <w:rPr>
          <w:rFonts w:cs="Courier New" w:ascii="Courier New" w:hAnsi="Courier New"/>
        </w:rPr>
      </w:r>
    </w:p>
    <w:p>
      <w:pPr>
        <w:pStyle w:val="NormalWeb"/>
        <w:spacing w:before="280" w:after="280"/>
        <w:ind w:left="720"/>
        <w:rPr>
          <w:rFonts w:ascii="Courier New" w:hAnsi="Courier New" w:cs="Courier New"/>
        </w:rPr>
      </w:pPr>
      <w:r>
        <w:rPr>
          <w:rFonts w:cs="Courier New" w:ascii="Courier New" w:hAnsi="Courier New"/>
        </w:rPr>
        <w:t>Analyze the subject matter and the use of space in the artwork. Discuss how these aspects contribute to the overall feeling or message of the painting. (10 marks)</w:t>
      </w:r>
    </w:p>
    <w:p>
      <w:pPr>
        <w:pStyle w:val="NormalWeb"/>
        <w:spacing w:lineRule="auto" w:line="480" w:before="280" w:after="280"/>
        <w:jc w:val="center"/>
        <w:rPr>
          <w:rFonts w:ascii="Courier New" w:hAnsi="Courier New" w:cs="Courier New"/>
        </w:rPr>
      </w:pPr>
      <w:r>
        <w:rPr>
          <w:rFonts w:cs="Courier New" w:ascii="Courier New" w:hAnsi="Courier New"/>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THIS IS THE LAST PRINTED PAGE</w:t>
      </w:r>
    </w:p>
    <w:p>
      <w:pPr>
        <w:pStyle w:val="Normal"/>
        <w:rPr>
          <w:rFonts w:ascii="Courier New" w:hAnsi="Courier New" w:cs="Courier New"/>
          <w:sz w:val="24"/>
          <w:szCs w:val="24"/>
        </w:rPr>
      </w:pPr>
      <w:r>
        <w:rPr>
          <w:rFonts w:cs="Courier New" w:ascii="Courier New" w:hAnsi="Courier New"/>
          <w:sz w:val="24"/>
          <w:szCs w:val="24"/>
        </w:rPr>
      </w:r>
    </w:p>
    <w:p>
      <w:pPr>
        <w:pStyle w:val="NormalWeb"/>
        <w:spacing w:before="280" w:after="280"/>
        <w:rPr>
          <w:rFonts w:ascii="Courier New" w:hAnsi="Courier New" w:cs="Courier New"/>
          <w:b/>
          <w:bCs/>
        </w:rPr>
      </w:pPr>
      <w:r>
        <w:rPr>
          <w:rFonts w:cs="Courier New" w:ascii="Courier New" w:hAnsi="Courier New"/>
          <w:b/>
          <w:bCs/>
        </w:rPr>
        <w:t>SECTION A: MULTIPLE CHOICE QUESTIONS (40 Marks)</w:t>
      </w:r>
    </w:p>
    <w:p>
      <w:pPr>
        <w:pStyle w:val="NormalWeb"/>
        <w:numPr>
          <w:ilvl w:val="0"/>
          <w:numId w:val="13"/>
        </w:numPr>
        <w:spacing w:before="280" w:after="0"/>
        <w:rPr>
          <w:rFonts w:ascii="Courier New" w:hAnsi="Courier New" w:cs="Courier New"/>
          <w:b/>
          <w:bCs/>
        </w:rPr>
      </w:pPr>
      <w:r>
        <w:rPr>
          <w:rFonts w:cs="Courier New" w:ascii="Courier New" w:hAnsi="Courier New"/>
          <w:b/>
          <w:bCs/>
        </w:rPr>
        <w:t>Which element of music refers to the arrangement of sounds and silences in time?</w:t>
      </w:r>
    </w:p>
    <w:p>
      <w:pPr>
        <w:pStyle w:val="NormalWeb"/>
        <w:numPr>
          <w:ilvl w:val="1"/>
          <w:numId w:val="13"/>
        </w:numPr>
        <w:spacing w:before="0" w:after="0"/>
        <w:rPr>
          <w:rFonts w:ascii="Courier New" w:hAnsi="Courier New" w:cs="Courier New"/>
          <w:b/>
          <w:bCs/>
        </w:rPr>
      </w:pPr>
      <w:r>
        <w:rPr>
          <w:rFonts w:cs="Courier New" w:ascii="Courier New" w:hAnsi="Courier New"/>
          <w:b/>
          <w:bCs/>
        </w:rPr>
        <w:t>C. Rhythm</w:t>
      </w:r>
    </w:p>
    <w:p>
      <w:pPr>
        <w:pStyle w:val="NormalWeb"/>
        <w:numPr>
          <w:ilvl w:val="0"/>
          <w:numId w:val="13"/>
        </w:numPr>
        <w:spacing w:before="0" w:after="0"/>
        <w:rPr>
          <w:rFonts w:ascii="Courier New" w:hAnsi="Courier New" w:cs="Courier New"/>
          <w:b/>
          <w:bCs/>
        </w:rPr>
      </w:pPr>
      <w:r>
        <w:rPr>
          <w:rFonts w:cs="Courier New" w:ascii="Courier New" w:hAnsi="Courier New"/>
          <w:b/>
          <w:bCs/>
        </w:rPr>
        <w:t>A group of musicians is playing a piece of music where all parts move together in the same rhythm. Which texture are they demonstrating?</w:t>
      </w:r>
    </w:p>
    <w:p>
      <w:pPr>
        <w:pStyle w:val="NormalWeb"/>
        <w:numPr>
          <w:ilvl w:val="1"/>
          <w:numId w:val="13"/>
        </w:numPr>
        <w:spacing w:before="0" w:after="0"/>
        <w:rPr>
          <w:rFonts w:ascii="Courier New" w:hAnsi="Courier New" w:cs="Courier New"/>
          <w:b/>
          <w:bCs/>
        </w:rPr>
      </w:pPr>
      <w:r>
        <w:rPr>
          <w:rFonts w:cs="Courier New" w:ascii="Courier New" w:hAnsi="Courier New"/>
          <w:b/>
          <w:bCs/>
        </w:rPr>
        <w:t>C. Homophonic</w:t>
      </w:r>
    </w:p>
    <w:p>
      <w:pPr>
        <w:pStyle w:val="NormalWeb"/>
        <w:numPr>
          <w:ilvl w:val="0"/>
          <w:numId w:val="13"/>
        </w:numPr>
        <w:spacing w:before="0" w:after="0"/>
        <w:rPr>
          <w:rFonts w:ascii="Courier New" w:hAnsi="Courier New" w:cs="Courier New"/>
          <w:b/>
          <w:bCs/>
        </w:rPr>
      </w:pPr>
      <w:r>
        <w:rPr>
          <w:rFonts w:cs="Courier New" w:ascii="Courier New" w:hAnsi="Courier New"/>
          <w:b/>
          <w:bCs/>
        </w:rPr>
        <w:t>Which of the following musical instruments is classified as a percussion instrument?</w:t>
      </w:r>
    </w:p>
    <w:p>
      <w:pPr>
        <w:pStyle w:val="NormalWeb"/>
        <w:numPr>
          <w:ilvl w:val="1"/>
          <w:numId w:val="13"/>
        </w:numPr>
        <w:spacing w:before="0" w:after="0"/>
        <w:rPr>
          <w:rFonts w:ascii="Courier New" w:hAnsi="Courier New" w:cs="Courier New"/>
          <w:b/>
          <w:bCs/>
        </w:rPr>
      </w:pPr>
      <w:r>
        <w:rPr>
          <w:rFonts w:cs="Courier New" w:ascii="Courier New" w:hAnsi="Courier New"/>
          <w:b/>
          <w:bCs/>
        </w:rPr>
        <w:t>C. Drum</w:t>
      </w:r>
    </w:p>
    <w:p>
      <w:pPr>
        <w:pStyle w:val="NormalWeb"/>
        <w:numPr>
          <w:ilvl w:val="0"/>
          <w:numId w:val="13"/>
        </w:numPr>
        <w:spacing w:before="0" w:after="0"/>
        <w:rPr>
          <w:rFonts w:ascii="Courier New" w:hAnsi="Courier New" w:cs="Courier New"/>
          <w:b/>
          <w:bCs/>
        </w:rPr>
      </w:pPr>
      <w:r>
        <w:rPr>
          <w:rFonts w:cs="Courier New" w:ascii="Courier New" w:hAnsi="Courier New"/>
          <w:b/>
          <w:bCs/>
        </w:rPr>
        <w:t>In drama, the sequence of events that make up a story is called the:</w:t>
      </w:r>
    </w:p>
    <w:p>
      <w:pPr>
        <w:pStyle w:val="NormalWeb"/>
        <w:numPr>
          <w:ilvl w:val="1"/>
          <w:numId w:val="13"/>
        </w:numPr>
        <w:spacing w:before="0" w:after="0"/>
        <w:rPr>
          <w:rFonts w:ascii="Courier New" w:hAnsi="Courier New" w:cs="Courier New"/>
          <w:b/>
          <w:bCs/>
        </w:rPr>
      </w:pPr>
      <w:r>
        <w:rPr>
          <w:rFonts w:cs="Courier New" w:ascii="Courier New" w:hAnsi="Courier New"/>
          <w:b/>
          <w:bCs/>
        </w:rPr>
        <w:t>B. Plot</w:t>
      </w:r>
    </w:p>
    <w:p>
      <w:pPr>
        <w:pStyle w:val="NormalWeb"/>
        <w:numPr>
          <w:ilvl w:val="0"/>
          <w:numId w:val="13"/>
        </w:numPr>
        <w:spacing w:before="0" w:after="0"/>
        <w:rPr>
          <w:rFonts w:ascii="Courier New" w:hAnsi="Courier New" w:cs="Courier New"/>
          <w:b/>
          <w:bCs/>
        </w:rPr>
      </w:pPr>
      <w:r>
        <w:rPr>
          <w:rFonts w:cs="Courier New" w:ascii="Courier New" w:hAnsi="Courier New"/>
          <w:b/>
          <w:bCs/>
        </w:rPr>
        <w:t>Which of the following is NOT a type of theatrical stage?</w:t>
      </w:r>
    </w:p>
    <w:p>
      <w:pPr>
        <w:pStyle w:val="NormalWeb"/>
        <w:numPr>
          <w:ilvl w:val="1"/>
          <w:numId w:val="13"/>
        </w:numPr>
        <w:spacing w:before="0" w:after="0"/>
        <w:rPr>
          <w:rFonts w:ascii="Courier New" w:hAnsi="Courier New" w:cs="Courier New"/>
          <w:b/>
          <w:bCs/>
        </w:rPr>
      </w:pPr>
      <w:r>
        <w:rPr>
          <w:rFonts w:cs="Courier New" w:ascii="Courier New" w:hAnsi="Courier New"/>
          <w:b/>
          <w:bCs/>
        </w:rPr>
        <w:t>D. Studio stage (While a studio can be used for performances, "studio stage" isn't a standard classification.)</w:t>
      </w:r>
    </w:p>
    <w:p>
      <w:pPr>
        <w:pStyle w:val="NormalWeb"/>
        <w:numPr>
          <w:ilvl w:val="0"/>
          <w:numId w:val="13"/>
        </w:numPr>
        <w:spacing w:before="0" w:after="0"/>
        <w:rPr>
          <w:rFonts w:ascii="Courier New" w:hAnsi="Courier New" w:cs="Courier New"/>
          <w:b/>
          <w:bCs/>
        </w:rPr>
      </w:pPr>
      <w:r>
        <w:rPr>
          <w:rFonts w:cs="Courier New" w:ascii="Courier New" w:hAnsi="Courier New"/>
          <w:b/>
          <w:bCs/>
        </w:rPr>
        <w:t>The term used to describe the speed of music is:</w:t>
      </w:r>
    </w:p>
    <w:p>
      <w:pPr>
        <w:pStyle w:val="NormalWeb"/>
        <w:numPr>
          <w:ilvl w:val="1"/>
          <w:numId w:val="13"/>
        </w:numPr>
        <w:spacing w:before="0" w:after="0"/>
        <w:rPr>
          <w:rFonts w:ascii="Courier New" w:hAnsi="Courier New" w:cs="Courier New"/>
          <w:b/>
          <w:bCs/>
        </w:rPr>
      </w:pPr>
      <w:r>
        <w:rPr>
          <w:rFonts w:cs="Courier New" w:ascii="Courier New" w:hAnsi="Courier New"/>
          <w:b/>
          <w:bCs/>
        </w:rPr>
        <w:t>B. Tempo</w:t>
      </w:r>
    </w:p>
    <w:p>
      <w:pPr>
        <w:pStyle w:val="NormalWeb"/>
        <w:numPr>
          <w:ilvl w:val="0"/>
          <w:numId w:val="13"/>
        </w:numPr>
        <w:spacing w:before="0" w:after="0"/>
        <w:rPr>
          <w:rFonts w:ascii="Courier New" w:hAnsi="Courier New" w:cs="Courier New"/>
          <w:b/>
          <w:bCs/>
        </w:rPr>
      </w:pPr>
      <w:r>
        <w:rPr>
          <w:rFonts w:cs="Courier New" w:ascii="Courier New" w:hAnsi="Courier New"/>
          <w:b/>
          <w:bCs/>
        </w:rPr>
        <w:t>Which of the following is a vocal technique used to ensure words are clearly understood by the audience?</w:t>
      </w:r>
    </w:p>
    <w:p>
      <w:pPr>
        <w:pStyle w:val="NormalWeb"/>
        <w:numPr>
          <w:ilvl w:val="1"/>
          <w:numId w:val="13"/>
        </w:numPr>
        <w:spacing w:before="0" w:after="0"/>
        <w:rPr>
          <w:rFonts w:ascii="Courier New" w:hAnsi="Courier New" w:cs="Courier New"/>
          <w:b/>
          <w:bCs/>
        </w:rPr>
      </w:pPr>
      <w:r>
        <w:rPr>
          <w:rFonts w:cs="Courier New" w:ascii="Courier New" w:hAnsi="Courier New"/>
          <w:b/>
          <w:bCs/>
        </w:rPr>
        <w:t>B. Articulation</w:t>
      </w:r>
    </w:p>
    <w:p>
      <w:pPr>
        <w:pStyle w:val="NormalWeb"/>
        <w:numPr>
          <w:ilvl w:val="0"/>
          <w:numId w:val="13"/>
        </w:numPr>
        <w:spacing w:before="0" w:after="0"/>
        <w:rPr>
          <w:rFonts w:ascii="Courier New" w:hAnsi="Courier New" w:cs="Courier New"/>
          <w:b/>
          <w:bCs/>
        </w:rPr>
      </w:pPr>
      <w:r>
        <w:rPr>
          <w:rFonts w:cs="Courier New" w:ascii="Courier New" w:hAnsi="Courier New"/>
          <w:b/>
          <w:bCs/>
        </w:rPr>
        <w:t>In a Kenyan folk dance performance, the movements often relate to:</w:t>
      </w:r>
    </w:p>
    <w:p>
      <w:pPr>
        <w:pStyle w:val="NormalWeb"/>
        <w:numPr>
          <w:ilvl w:val="1"/>
          <w:numId w:val="13"/>
        </w:numPr>
        <w:spacing w:before="0" w:after="0"/>
        <w:rPr>
          <w:rFonts w:ascii="Courier New" w:hAnsi="Courier New" w:cs="Courier New"/>
          <w:b/>
          <w:bCs/>
        </w:rPr>
      </w:pPr>
      <w:r>
        <w:rPr>
          <w:rFonts w:cs="Courier New" w:ascii="Courier New" w:hAnsi="Courier New"/>
          <w:b/>
          <w:bCs/>
        </w:rPr>
        <w:t>B. Daily activities (though religious ceremonies are also a strong influence)</w:t>
      </w:r>
    </w:p>
    <w:p>
      <w:pPr>
        <w:pStyle w:val="NormalWeb"/>
        <w:numPr>
          <w:ilvl w:val="0"/>
          <w:numId w:val="13"/>
        </w:numPr>
        <w:spacing w:before="0" w:after="0"/>
        <w:rPr>
          <w:rFonts w:ascii="Courier New" w:hAnsi="Courier New" w:cs="Courier New"/>
          <w:b/>
          <w:bCs/>
        </w:rPr>
      </w:pPr>
      <w:r>
        <w:rPr>
          <w:rFonts w:cs="Courier New" w:ascii="Courier New" w:hAnsi="Courier New"/>
          <w:b/>
          <w:bCs/>
        </w:rPr>
        <w:t>Which of the following is a traditional Kenyan musical instrument made from a gourd and beads?</w:t>
      </w:r>
    </w:p>
    <w:p>
      <w:pPr>
        <w:pStyle w:val="NormalWeb"/>
        <w:numPr>
          <w:ilvl w:val="1"/>
          <w:numId w:val="13"/>
        </w:numPr>
        <w:spacing w:before="0" w:after="0"/>
        <w:rPr>
          <w:rFonts w:ascii="Courier New" w:hAnsi="Courier New" w:cs="Courier New"/>
          <w:b/>
          <w:bCs/>
        </w:rPr>
      </w:pPr>
      <w:r>
        <w:rPr>
          <w:rFonts w:cs="Courier New" w:ascii="Courier New" w:hAnsi="Courier New"/>
          <w:b/>
          <w:bCs/>
        </w:rPr>
        <w:t>D. Kayamba</w:t>
      </w:r>
    </w:p>
    <w:p>
      <w:pPr>
        <w:pStyle w:val="NormalWeb"/>
        <w:numPr>
          <w:ilvl w:val="0"/>
          <w:numId w:val="13"/>
        </w:numPr>
        <w:spacing w:before="0" w:after="0"/>
        <w:rPr>
          <w:rFonts w:ascii="Courier New" w:hAnsi="Courier New" w:cs="Courier New"/>
          <w:b/>
          <w:bCs/>
        </w:rPr>
      </w:pPr>
      <w:r>
        <w:rPr>
          <w:rFonts w:cs="Courier New" w:ascii="Courier New" w:hAnsi="Courier New"/>
          <w:b/>
          <w:bCs/>
        </w:rPr>
        <w:t>The main purpose of a rehearsal in a performance is to:</w:t>
      </w:r>
    </w:p>
    <w:p>
      <w:pPr>
        <w:pStyle w:val="NormalWeb"/>
        <w:numPr>
          <w:ilvl w:val="1"/>
          <w:numId w:val="13"/>
        </w:numPr>
        <w:spacing w:before="0" w:after="0"/>
        <w:rPr>
          <w:rFonts w:ascii="Courier New" w:hAnsi="Courier New" w:cs="Courier New"/>
          <w:b/>
          <w:bCs/>
        </w:rPr>
      </w:pPr>
      <w:r>
        <w:rPr>
          <w:rFonts w:cs="Courier New" w:ascii="Courier New" w:hAnsi="Courier New"/>
          <w:b/>
          <w:bCs/>
        </w:rPr>
        <w:t>B. Allow performers to practice and refine their parts</w:t>
      </w:r>
    </w:p>
    <w:p>
      <w:pPr>
        <w:pStyle w:val="NormalWeb"/>
        <w:numPr>
          <w:ilvl w:val="0"/>
          <w:numId w:val="13"/>
        </w:numPr>
        <w:spacing w:before="0" w:after="0"/>
        <w:rPr>
          <w:rFonts w:ascii="Courier New" w:hAnsi="Courier New" w:cs="Courier New"/>
          <w:b/>
          <w:bCs/>
        </w:rPr>
      </w:pPr>
      <w:r>
        <w:rPr>
          <w:rFonts w:cs="Courier New" w:ascii="Courier New" w:hAnsi="Courier New"/>
          <w:b/>
          <w:bCs/>
        </w:rPr>
        <w:t>Which dramatic element refers to the message of a play?</w:t>
      </w:r>
    </w:p>
    <w:p>
      <w:pPr>
        <w:pStyle w:val="NormalWeb"/>
        <w:numPr>
          <w:ilvl w:val="1"/>
          <w:numId w:val="13"/>
        </w:numPr>
        <w:spacing w:before="0" w:after="0"/>
        <w:rPr>
          <w:rFonts w:ascii="Courier New" w:hAnsi="Courier New" w:cs="Courier New"/>
          <w:b/>
          <w:bCs/>
        </w:rPr>
      </w:pPr>
      <w:r>
        <w:rPr>
          <w:rFonts w:cs="Courier New" w:ascii="Courier New" w:hAnsi="Courier New"/>
          <w:b/>
          <w:bCs/>
        </w:rPr>
        <w:t>C. Theme</w:t>
      </w:r>
    </w:p>
    <w:p>
      <w:pPr>
        <w:pStyle w:val="NormalWeb"/>
        <w:numPr>
          <w:ilvl w:val="0"/>
          <w:numId w:val="13"/>
        </w:numPr>
        <w:spacing w:before="0" w:after="0"/>
        <w:rPr>
          <w:rFonts w:ascii="Courier New" w:hAnsi="Courier New" w:cs="Courier New"/>
          <w:b/>
          <w:bCs/>
        </w:rPr>
      </w:pPr>
      <w:r>
        <w:rPr>
          <w:rFonts w:cs="Courier New" w:ascii="Courier New" w:hAnsi="Courier New"/>
          <w:b/>
          <w:bCs/>
        </w:rPr>
        <w:t>A group of actors is using exaggerated movements and facial expressions to portray characters. Which acting style are they most likely using?</w:t>
      </w:r>
    </w:p>
    <w:p>
      <w:pPr>
        <w:pStyle w:val="NormalWeb"/>
        <w:numPr>
          <w:ilvl w:val="1"/>
          <w:numId w:val="13"/>
        </w:numPr>
        <w:spacing w:before="0" w:after="0"/>
        <w:rPr>
          <w:rFonts w:ascii="Courier New" w:hAnsi="Courier New" w:cs="Courier New"/>
          <w:b/>
          <w:bCs/>
        </w:rPr>
      </w:pPr>
      <w:r>
        <w:rPr>
          <w:rFonts w:cs="Courier New" w:ascii="Courier New" w:hAnsi="Courier New"/>
          <w:b/>
          <w:bCs/>
        </w:rPr>
        <w:t>C. Pantomime</w:t>
      </w:r>
    </w:p>
    <w:p>
      <w:pPr>
        <w:pStyle w:val="NormalWeb"/>
        <w:numPr>
          <w:ilvl w:val="0"/>
          <w:numId w:val="13"/>
        </w:numPr>
        <w:spacing w:before="0" w:after="0"/>
        <w:rPr>
          <w:rFonts w:ascii="Courier New" w:hAnsi="Courier New" w:cs="Courier New"/>
          <w:b/>
          <w:bCs/>
        </w:rPr>
      </w:pPr>
      <w:r>
        <w:rPr>
          <w:rFonts w:cs="Courier New" w:ascii="Courier New" w:hAnsi="Courier New"/>
          <w:b/>
          <w:bCs/>
        </w:rPr>
        <w:t>Which of the following is a role performed by the audience during a live performance?</w:t>
      </w:r>
    </w:p>
    <w:p>
      <w:pPr>
        <w:pStyle w:val="NormalWeb"/>
        <w:numPr>
          <w:ilvl w:val="1"/>
          <w:numId w:val="13"/>
        </w:numPr>
        <w:spacing w:before="0" w:after="0"/>
        <w:rPr>
          <w:rFonts w:ascii="Courier New" w:hAnsi="Courier New" w:cs="Courier New"/>
          <w:b/>
          <w:bCs/>
        </w:rPr>
      </w:pPr>
      <w:r>
        <w:rPr>
          <w:rFonts w:cs="Courier New" w:ascii="Courier New" w:hAnsi="Courier New"/>
          <w:b/>
          <w:bCs/>
        </w:rPr>
        <w:t>B. Offering feedback through applause or reactions</w:t>
      </w:r>
    </w:p>
    <w:p>
      <w:pPr>
        <w:pStyle w:val="NormalWeb"/>
        <w:numPr>
          <w:ilvl w:val="0"/>
          <w:numId w:val="13"/>
        </w:numPr>
        <w:spacing w:before="0" w:after="0"/>
        <w:rPr>
          <w:rFonts w:ascii="Courier New" w:hAnsi="Courier New" w:cs="Courier New"/>
          <w:b/>
          <w:bCs/>
        </w:rPr>
      </w:pPr>
      <w:r>
        <w:rPr>
          <w:rFonts w:cs="Courier New" w:ascii="Courier New" w:hAnsi="Courier New"/>
          <w:b/>
          <w:bCs/>
        </w:rPr>
        <w:t>When singing in a choir, blending voices smoothly is achieved through:</w:t>
      </w:r>
    </w:p>
    <w:p>
      <w:pPr>
        <w:pStyle w:val="NormalWeb"/>
        <w:numPr>
          <w:ilvl w:val="1"/>
          <w:numId w:val="13"/>
        </w:numPr>
        <w:spacing w:before="0" w:after="0"/>
        <w:rPr>
          <w:rFonts w:ascii="Courier New" w:hAnsi="Courier New" w:cs="Courier New"/>
          <w:b/>
          <w:bCs/>
        </w:rPr>
      </w:pPr>
      <w:r>
        <w:rPr>
          <w:rFonts w:cs="Courier New" w:ascii="Courier New" w:hAnsi="Courier New"/>
          <w:b/>
          <w:bCs/>
        </w:rPr>
        <w:t>C. Matching pitch and dynamics with others</w:t>
      </w:r>
    </w:p>
    <w:p>
      <w:pPr>
        <w:pStyle w:val="NormalWeb"/>
        <w:numPr>
          <w:ilvl w:val="0"/>
          <w:numId w:val="13"/>
        </w:numPr>
        <w:spacing w:before="0" w:after="0"/>
        <w:rPr>
          <w:rFonts w:ascii="Courier New" w:hAnsi="Courier New" w:cs="Courier New"/>
          <w:b/>
          <w:bCs/>
        </w:rPr>
      </w:pPr>
      <w:r>
        <w:rPr>
          <w:rFonts w:cs="Courier New" w:ascii="Courier New" w:hAnsi="Courier New"/>
          <w:b/>
          <w:bCs/>
        </w:rPr>
        <w:t>Which of the following is a characteristic of a narrative song?</w:t>
      </w:r>
    </w:p>
    <w:p>
      <w:pPr>
        <w:pStyle w:val="NormalWeb"/>
        <w:numPr>
          <w:ilvl w:val="1"/>
          <w:numId w:val="13"/>
        </w:numPr>
        <w:spacing w:before="0" w:after="0"/>
        <w:rPr>
          <w:rFonts w:ascii="Courier New" w:hAnsi="Courier New" w:cs="Courier New"/>
          <w:b/>
          <w:bCs/>
        </w:rPr>
      </w:pPr>
      <w:r>
        <w:rPr>
          <w:rFonts w:cs="Courier New" w:ascii="Courier New" w:hAnsi="Courier New"/>
          <w:b/>
          <w:bCs/>
        </w:rPr>
        <w:t>B. It tells a story.</w:t>
      </w:r>
    </w:p>
    <w:p>
      <w:pPr>
        <w:pStyle w:val="NormalWeb"/>
        <w:numPr>
          <w:ilvl w:val="0"/>
          <w:numId w:val="13"/>
        </w:numPr>
        <w:spacing w:before="0" w:after="0"/>
        <w:rPr>
          <w:rFonts w:ascii="Courier New" w:hAnsi="Courier New" w:cs="Courier New"/>
          <w:b/>
          <w:bCs/>
        </w:rPr>
      </w:pPr>
      <w:r>
        <w:rPr>
          <w:rFonts w:cs="Courier New" w:ascii="Courier New" w:hAnsi="Courier New"/>
          <w:b/>
          <w:bCs/>
        </w:rPr>
        <w:t>The person responsible for overseeing the entire production of a play, including directing the actors and coordinating the technical aspects, is the:</w:t>
      </w:r>
    </w:p>
    <w:p>
      <w:pPr>
        <w:pStyle w:val="NormalWeb"/>
        <w:numPr>
          <w:ilvl w:val="1"/>
          <w:numId w:val="13"/>
        </w:numPr>
        <w:spacing w:before="0" w:after="0"/>
        <w:rPr>
          <w:rFonts w:ascii="Courier New" w:hAnsi="Courier New" w:cs="Courier New"/>
          <w:b/>
          <w:bCs/>
        </w:rPr>
      </w:pPr>
      <w:r>
        <w:rPr>
          <w:rFonts w:cs="Courier New" w:ascii="Courier New" w:hAnsi="Courier New"/>
          <w:b/>
          <w:bCs/>
        </w:rPr>
        <w:t>D. Director</w:t>
      </w:r>
    </w:p>
    <w:p>
      <w:pPr>
        <w:pStyle w:val="NormalWeb"/>
        <w:numPr>
          <w:ilvl w:val="0"/>
          <w:numId w:val="13"/>
        </w:numPr>
        <w:spacing w:before="0" w:after="0"/>
        <w:rPr>
          <w:rFonts w:ascii="Courier New" w:hAnsi="Courier New" w:cs="Courier New"/>
          <w:b/>
          <w:bCs/>
        </w:rPr>
      </w:pPr>
      <w:r>
        <w:rPr>
          <w:rFonts w:cs="Courier New" w:ascii="Courier New" w:hAnsi="Courier New"/>
          <w:b/>
          <w:bCs/>
        </w:rPr>
        <w:t>In a standard football match, how many players are on the field for one team at a time?</w:t>
      </w:r>
    </w:p>
    <w:p>
      <w:pPr>
        <w:pStyle w:val="NormalWeb"/>
        <w:numPr>
          <w:ilvl w:val="1"/>
          <w:numId w:val="13"/>
        </w:numPr>
        <w:spacing w:before="0" w:after="0"/>
        <w:rPr>
          <w:rFonts w:ascii="Courier New" w:hAnsi="Courier New" w:cs="Courier New"/>
          <w:b/>
          <w:bCs/>
        </w:rPr>
      </w:pPr>
      <w:r>
        <w:rPr>
          <w:rFonts w:cs="Courier New" w:ascii="Courier New" w:hAnsi="Courier New"/>
          <w:b/>
          <w:bCs/>
        </w:rPr>
        <w:t>C. 11</w:t>
      </w:r>
    </w:p>
    <w:p>
      <w:pPr>
        <w:pStyle w:val="NormalWeb"/>
        <w:numPr>
          <w:ilvl w:val="0"/>
          <w:numId w:val="13"/>
        </w:numPr>
        <w:spacing w:before="0" w:after="0"/>
        <w:rPr>
          <w:rFonts w:ascii="Courier New" w:hAnsi="Courier New" w:cs="Courier New"/>
          <w:b/>
          <w:bCs/>
        </w:rPr>
      </w:pPr>
      <w:r>
        <w:rPr>
          <w:rFonts w:cs="Courier New" w:ascii="Courier New" w:hAnsi="Courier New"/>
          <w:b/>
          <w:bCs/>
        </w:rPr>
        <w:t>Which of the following is a common injury in sports caused by twisting a joint?</w:t>
      </w:r>
    </w:p>
    <w:p>
      <w:pPr>
        <w:pStyle w:val="NormalWeb"/>
        <w:numPr>
          <w:ilvl w:val="1"/>
          <w:numId w:val="13"/>
        </w:numPr>
        <w:spacing w:before="0" w:after="0"/>
        <w:rPr>
          <w:rFonts w:ascii="Courier New" w:hAnsi="Courier New" w:cs="Courier New"/>
          <w:b/>
          <w:bCs/>
        </w:rPr>
      </w:pPr>
      <w:r>
        <w:rPr>
          <w:rFonts w:cs="Courier New" w:ascii="Courier New" w:hAnsi="Courier New"/>
          <w:b/>
          <w:bCs/>
        </w:rPr>
        <w:t>B. Sprain</w:t>
      </w:r>
    </w:p>
    <w:p>
      <w:pPr>
        <w:pStyle w:val="NormalWeb"/>
        <w:numPr>
          <w:ilvl w:val="0"/>
          <w:numId w:val="13"/>
        </w:numPr>
        <w:spacing w:before="0" w:after="0"/>
        <w:rPr>
          <w:rFonts w:ascii="Courier New" w:hAnsi="Courier New" w:cs="Courier New"/>
          <w:b/>
          <w:bCs/>
        </w:rPr>
      </w:pPr>
      <w:r>
        <w:rPr>
          <w:rFonts w:cs="Courier New" w:ascii="Courier New" w:hAnsi="Courier New"/>
          <w:b/>
          <w:bCs/>
        </w:rPr>
        <w:t>What is the main objective of the game of Netball?</w:t>
      </w:r>
    </w:p>
    <w:p>
      <w:pPr>
        <w:pStyle w:val="NormalWeb"/>
        <w:numPr>
          <w:ilvl w:val="1"/>
          <w:numId w:val="13"/>
        </w:numPr>
        <w:spacing w:before="0" w:after="0"/>
        <w:rPr>
          <w:rFonts w:ascii="Courier New" w:hAnsi="Courier New" w:cs="Courier New"/>
          <w:b/>
          <w:bCs/>
        </w:rPr>
      </w:pPr>
      <w:r>
        <w:rPr>
          <w:rFonts w:cs="Courier New" w:ascii="Courier New" w:hAnsi="Courier New"/>
          <w:b/>
          <w:bCs/>
        </w:rPr>
        <w:t>B. To throw the ball through the opponent's hoop.</w:t>
      </w:r>
    </w:p>
    <w:p>
      <w:pPr>
        <w:pStyle w:val="NormalWeb"/>
        <w:numPr>
          <w:ilvl w:val="0"/>
          <w:numId w:val="13"/>
        </w:numPr>
        <w:spacing w:before="0" w:after="0"/>
        <w:rPr>
          <w:rFonts w:ascii="Courier New" w:hAnsi="Courier New" w:cs="Courier New"/>
          <w:b/>
          <w:bCs/>
        </w:rPr>
      </w:pPr>
      <w:r>
        <w:rPr>
          <w:rFonts w:cs="Courier New" w:ascii="Courier New" w:hAnsi="Courier New"/>
          <w:b/>
          <w:bCs/>
        </w:rPr>
        <w:t>In athletics, the baton is exchanged in which event?</w:t>
      </w:r>
    </w:p>
    <w:p>
      <w:pPr>
        <w:pStyle w:val="NormalWeb"/>
        <w:numPr>
          <w:ilvl w:val="1"/>
          <w:numId w:val="13"/>
        </w:numPr>
        <w:spacing w:before="0" w:after="0"/>
        <w:rPr>
          <w:rFonts w:ascii="Courier New" w:hAnsi="Courier New" w:cs="Courier New"/>
          <w:b/>
          <w:bCs/>
        </w:rPr>
      </w:pPr>
      <w:r>
        <w:rPr>
          <w:rFonts w:cs="Courier New" w:ascii="Courier New" w:hAnsi="Courier New"/>
          <w:b/>
          <w:bCs/>
        </w:rPr>
        <w:t>C. Relay Race</w:t>
      </w:r>
    </w:p>
    <w:p>
      <w:pPr>
        <w:pStyle w:val="NormalWeb"/>
        <w:numPr>
          <w:ilvl w:val="0"/>
          <w:numId w:val="13"/>
        </w:numPr>
        <w:spacing w:before="0" w:after="0"/>
        <w:rPr>
          <w:rFonts w:ascii="Courier New" w:hAnsi="Courier New" w:cs="Courier New"/>
          <w:b/>
          <w:bCs/>
        </w:rPr>
      </w:pPr>
      <w:r>
        <w:rPr>
          <w:rFonts w:cs="Courier New" w:ascii="Courier New" w:hAnsi="Courier New"/>
          <w:b/>
          <w:bCs/>
        </w:rPr>
        <w:t>Which of the following is NOT a basic skill in the game of Basketball?</w:t>
      </w:r>
    </w:p>
    <w:p>
      <w:pPr>
        <w:pStyle w:val="NormalWeb"/>
        <w:numPr>
          <w:ilvl w:val="1"/>
          <w:numId w:val="13"/>
        </w:numPr>
        <w:spacing w:before="0" w:after="0"/>
        <w:rPr>
          <w:rFonts w:ascii="Courier New" w:hAnsi="Courier New" w:cs="Courier New"/>
          <w:b/>
          <w:bCs/>
        </w:rPr>
      </w:pPr>
      <w:r>
        <w:rPr>
          <w:rFonts w:cs="Courier New" w:ascii="Courier New" w:hAnsi="Courier New"/>
          <w:b/>
          <w:bCs/>
        </w:rPr>
        <w:t>C. Tackling</w:t>
      </w:r>
    </w:p>
    <w:p>
      <w:pPr>
        <w:pStyle w:val="NormalWeb"/>
        <w:numPr>
          <w:ilvl w:val="0"/>
          <w:numId w:val="13"/>
        </w:numPr>
        <w:spacing w:before="0" w:after="0"/>
        <w:rPr>
          <w:rFonts w:ascii="Courier New" w:hAnsi="Courier New" w:cs="Courier New"/>
          <w:b/>
          <w:bCs/>
        </w:rPr>
      </w:pPr>
      <w:r>
        <w:rPr>
          <w:rFonts w:cs="Courier New" w:ascii="Courier New" w:hAnsi="Courier New"/>
          <w:b/>
          <w:bCs/>
        </w:rPr>
        <w:t>What is the standard height of the hurdles in a men's 110m hurdles race?</w:t>
      </w:r>
    </w:p>
    <w:p>
      <w:pPr>
        <w:pStyle w:val="NormalWeb"/>
        <w:numPr>
          <w:ilvl w:val="1"/>
          <w:numId w:val="13"/>
        </w:numPr>
        <w:spacing w:before="0" w:after="0"/>
        <w:rPr>
          <w:rFonts w:ascii="Courier New" w:hAnsi="Courier New" w:cs="Courier New"/>
          <w:b/>
          <w:bCs/>
        </w:rPr>
      </w:pPr>
      <w:r>
        <w:rPr>
          <w:rFonts w:cs="Courier New" w:ascii="Courier New" w:hAnsi="Courier New"/>
          <w:b/>
          <w:bCs/>
        </w:rPr>
        <w:t>B. 1.067 m</w:t>
      </w:r>
    </w:p>
    <w:p>
      <w:pPr>
        <w:pStyle w:val="NormalWeb"/>
        <w:numPr>
          <w:ilvl w:val="0"/>
          <w:numId w:val="13"/>
        </w:numPr>
        <w:spacing w:before="0" w:after="0"/>
        <w:rPr>
          <w:rFonts w:ascii="Courier New" w:hAnsi="Courier New" w:cs="Courier New"/>
          <w:b/>
          <w:bCs/>
        </w:rPr>
      </w:pPr>
      <w:r>
        <w:rPr>
          <w:rFonts w:cs="Courier New" w:ascii="Courier New" w:hAnsi="Courier New"/>
          <w:b/>
          <w:bCs/>
        </w:rPr>
        <w:t>Which principle of training involves gradually increasing the intensity or duration of exercise?</w:t>
      </w:r>
    </w:p>
    <w:p>
      <w:pPr>
        <w:pStyle w:val="NormalWeb"/>
        <w:numPr>
          <w:ilvl w:val="1"/>
          <w:numId w:val="13"/>
        </w:numPr>
        <w:spacing w:before="0" w:after="0"/>
        <w:rPr>
          <w:rFonts w:ascii="Courier New" w:hAnsi="Courier New" w:cs="Courier New"/>
          <w:b/>
          <w:bCs/>
        </w:rPr>
      </w:pPr>
      <w:r>
        <w:rPr>
          <w:rFonts w:cs="Courier New" w:ascii="Courier New" w:hAnsi="Courier New"/>
          <w:b/>
          <w:bCs/>
        </w:rPr>
        <w:t>B. Progression</w:t>
      </w:r>
    </w:p>
    <w:p>
      <w:pPr>
        <w:pStyle w:val="NormalWeb"/>
        <w:numPr>
          <w:ilvl w:val="0"/>
          <w:numId w:val="13"/>
        </w:numPr>
        <w:spacing w:before="0" w:after="0"/>
        <w:rPr>
          <w:rFonts w:ascii="Courier New" w:hAnsi="Courier New" w:cs="Courier New"/>
          <w:b/>
          <w:bCs/>
        </w:rPr>
      </w:pPr>
      <w:r>
        <w:rPr>
          <w:rFonts w:cs="Courier New" w:ascii="Courier New" w:hAnsi="Courier New"/>
          <w:b/>
          <w:bCs/>
        </w:rPr>
        <w:t>Before starting any strenuous physical activity, it is important to:</w:t>
      </w:r>
    </w:p>
    <w:p>
      <w:pPr>
        <w:pStyle w:val="NormalWeb"/>
        <w:numPr>
          <w:ilvl w:val="1"/>
          <w:numId w:val="13"/>
        </w:numPr>
        <w:spacing w:before="0" w:after="0"/>
        <w:rPr>
          <w:rFonts w:ascii="Courier New" w:hAnsi="Courier New" w:cs="Courier New"/>
          <w:b/>
          <w:bCs/>
        </w:rPr>
      </w:pPr>
      <w:r>
        <w:rPr>
          <w:rFonts w:cs="Courier New" w:ascii="Courier New" w:hAnsi="Courier New"/>
          <w:b/>
          <w:bCs/>
        </w:rPr>
        <w:t>C. Do a warm-up.</w:t>
      </w:r>
    </w:p>
    <w:p>
      <w:pPr>
        <w:pStyle w:val="NormalWeb"/>
        <w:numPr>
          <w:ilvl w:val="0"/>
          <w:numId w:val="13"/>
        </w:numPr>
        <w:spacing w:before="0" w:after="0"/>
        <w:rPr>
          <w:rFonts w:ascii="Courier New" w:hAnsi="Courier New" w:cs="Courier New"/>
          <w:b/>
          <w:bCs/>
        </w:rPr>
      </w:pPr>
      <w:r>
        <w:rPr>
          <w:rFonts w:cs="Courier New" w:ascii="Courier New" w:hAnsi="Courier New"/>
          <w:b/>
          <w:bCs/>
        </w:rPr>
        <w:t>What is the foul called when a player in basketball takes more than two steps without dribbling?</w:t>
      </w:r>
    </w:p>
    <w:p>
      <w:pPr>
        <w:pStyle w:val="NormalWeb"/>
        <w:numPr>
          <w:ilvl w:val="1"/>
          <w:numId w:val="13"/>
        </w:numPr>
        <w:spacing w:before="0" w:after="0"/>
        <w:rPr>
          <w:rFonts w:ascii="Courier New" w:hAnsi="Courier New" w:cs="Courier New"/>
          <w:b/>
          <w:bCs/>
        </w:rPr>
      </w:pPr>
      <w:r>
        <w:rPr>
          <w:rFonts w:cs="Courier New" w:ascii="Courier New" w:hAnsi="Courier New"/>
          <w:b/>
          <w:bCs/>
        </w:rPr>
        <w:t>B. Travel</w:t>
      </w:r>
    </w:p>
    <w:p>
      <w:pPr>
        <w:pStyle w:val="NormalWeb"/>
        <w:numPr>
          <w:ilvl w:val="0"/>
          <w:numId w:val="13"/>
        </w:numPr>
        <w:spacing w:before="0" w:after="0"/>
        <w:rPr>
          <w:rFonts w:ascii="Courier New" w:hAnsi="Courier New" w:cs="Courier New"/>
          <w:b/>
          <w:bCs/>
        </w:rPr>
      </w:pPr>
      <w:r>
        <w:rPr>
          <w:rFonts w:cs="Courier New" w:ascii="Courier New" w:hAnsi="Courier New"/>
          <w:b/>
          <w:bCs/>
        </w:rPr>
        <w:t>Which of the following equipment is essential for safety when participating in contact sports like rugby?</w:t>
      </w:r>
    </w:p>
    <w:p>
      <w:pPr>
        <w:pStyle w:val="NormalWeb"/>
        <w:numPr>
          <w:ilvl w:val="1"/>
          <w:numId w:val="13"/>
        </w:numPr>
        <w:spacing w:before="0" w:after="0"/>
        <w:rPr>
          <w:rFonts w:ascii="Courier New" w:hAnsi="Courier New" w:cs="Courier New"/>
          <w:b/>
          <w:bCs/>
        </w:rPr>
      </w:pPr>
      <w:r>
        <w:rPr>
          <w:rFonts w:cs="Courier New" w:ascii="Courier New" w:hAnsi="Courier New"/>
          <w:b/>
          <w:bCs/>
        </w:rPr>
        <w:t>B. Helmet and padding</w:t>
      </w:r>
    </w:p>
    <w:p>
      <w:pPr>
        <w:pStyle w:val="NormalWeb"/>
        <w:numPr>
          <w:ilvl w:val="0"/>
          <w:numId w:val="13"/>
        </w:numPr>
        <w:spacing w:before="0" w:after="0"/>
        <w:rPr>
          <w:rFonts w:ascii="Courier New" w:hAnsi="Courier New" w:cs="Courier New"/>
          <w:b/>
          <w:bCs/>
        </w:rPr>
      </w:pPr>
      <w:r>
        <w:rPr>
          <w:rFonts w:cs="Courier New" w:ascii="Courier New" w:hAnsi="Courier New"/>
          <w:b/>
          <w:bCs/>
        </w:rPr>
        <w:t>Which component of fitness refers to the ability of a muscle or group of muscles to exert force repeatedly over a period of time?</w:t>
      </w:r>
    </w:p>
    <w:p>
      <w:pPr>
        <w:pStyle w:val="NormalWeb"/>
        <w:numPr>
          <w:ilvl w:val="1"/>
          <w:numId w:val="13"/>
        </w:numPr>
        <w:spacing w:before="0" w:after="0"/>
        <w:rPr>
          <w:rFonts w:ascii="Courier New" w:hAnsi="Courier New" w:cs="Courier New"/>
          <w:b/>
          <w:bCs/>
        </w:rPr>
      </w:pPr>
      <w:r>
        <w:rPr>
          <w:rFonts w:cs="Courier New" w:ascii="Courier New" w:hAnsi="Courier New"/>
          <w:b/>
          <w:bCs/>
        </w:rPr>
        <w:t>C. Muscular endurance</w:t>
      </w:r>
    </w:p>
    <w:p>
      <w:pPr>
        <w:pStyle w:val="NormalWeb"/>
        <w:numPr>
          <w:ilvl w:val="0"/>
          <w:numId w:val="13"/>
        </w:numPr>
        <w:spacing w:before="0" w:after="0"/>
        <w:rPr>
          <w:rFonts w:ascii="Courier New" w:hAnsi="Courier New" w:cs="Courier New"/>
          <w:b/>
          <w:bCs/>
        </w:rPr>
      </w:pPr>
      <w:r>
        <w:rPr>
          <w:rFonts w:cs="Courier New" w:ascii="Courier New" w:hAnsi="Courier New"/>
          <w:b/>
          <w:bCs/>
        </w:rPr>
        <w:t>Fair play in sports includes:</w:t>
      </w:r>
    </w:p>
    <w:p>
      <w:pPr>
        <w:pStyle w:val="NormalWeb"/>
        <w:numPr>
          <w:ilvl w:val="1"/>
          <w:numId w:val="13"/>
        </w:numPr>
        <w:spacing w:before="0" w:after="0"/>
        <w:rPr>
          <w:rFonts w:ascii="Courier New" w:hAnsi="Courier New" w:cs="Courier New"/>
          <w:b/>
          <w:bCs/>
        </w:rPr>
      </w:pPr>
      <w:r>
        <w:rPr>
          <w:rFonts w:cs="Courier New" w:ascii="Courier New" w:hAnsi="Courier New"/>
          <w:b/>
          <w:bCs/>
        </w:rPr>
        <w:t>B. Respecting officials' decisions.</w:t>
      </w:r>
    </w:p>
    <w:p>
      <w:pPr>
        <w:pStyle w:val="NormalWeb"/>
        <w:numPr>
          <w:ilvl w:val="0"/>
          <w:numId w:val="13"/>
        </w:numPr>
        <w:spacing w:before="0" w:after="0"/>
        <w:rPr>
          <w:rFonts w:ascii="Courier New" w:hAnsi="Courier New" w:cs="Courier New"/>
          <w:b/>
          <w:bCs/>
        </w:rPr>
      </w:pPr>
      <w:r>
        <w:rPr>
          <w:rFonts w:cs="Courier New" w:ascii="Courier New" w:hAnsi="Courier New"/>
          <w:b/>
          <w:bCs/>
        </w:rPr>
        <w:t>Which element of art refers to the degree of lightness or darkness in a colour or tone?</w:t>
      </w:r>
    </w:p>
    <w:p>
      <w:pPr>
        <w:pStyle w:val="NormalWeb"/>
        <w:numPr>
          <w:ilvl w:val="1"/>
          <w:numId w:val="13"/>
        </w:numPr>
        <w:spacing w:before="0" w:after="0"/>
        <w:rPr>
          <w:rFonts w:ascii="Courier New" w:hAnsi="Courier New" w:cs="Courier New"/>
          <w:b/>
          <w:bCs/>
        </w:rPr>
      </w:pPr>
      <w:r>
        <w:rPr>
          <w:rFonts w:cs="Courier New" w:ascii="Courier New" w:hAnsi="Courier New"/>
          <w:b/>
          <w:bCs/>
        </w:rPr>
        <w:t>C. Value</w:t>
      </w:r>
    </w:p>
    <w:p>
      <w:pPr>
        <w:pStyle w:val="NormalWeb"/>
        <w:numPr>
          <w:ilvl w:val="0"/>
          <w:numId w:val="13"/>
        </w:numPr>
        <w:spacing w:before="0" w:after="0"/>
        <w:rPr>
          <w:rFonts w:ascii="Courier New" w:hAnsi="Courier New" w:cs="Courier New"/>
          <w:b/>
          <w:bCs/>
        </w:rPr>
      </w:pPr>
      <w:r>
        <w:rPr>
          <w:rFonts w:cs="Courier New" w:ascii="Courier New" w:hAnsi="Courier New"/>
          <w:b/>
          <w:bCs/>
        </w:rPr>
        <w:t>Which principle of design refers to the difference between elements in an artwork, often used to create visual interest?</w:t>
      </w:r>
    </w:p>
    <w:p>
      <w:pPr>
        <w:pStyle w:val="NormalWeb"/>
        <w:numPr>
          <w:ilvl w:val="1"/>
          <w:numId w:val="13"/>
        </w:numPr>
        <w:spacing w:before="0" w:after="0"/>
        <w:rPr>
          <w:rFonts w:ascii="Courier New" w:hAnsi="Courier New" w:cs="Courier New"/>
          <w:b/>
          <w:bCs/>
        </w:rPr>
      </w:pPr>
      <w:r>
        <w:rPr>
          <w:rFonts w:cs="Courier New" w:ascii="Courier New" w:hAnsi="Courier New"/>
          <w:b/>
          <w:bCs/>
        </w:rPr>
        <w:t>C. Contrast</w:t>
      </w:r>
    </w:p>
    <w:p>
      <w:pPr>
        <w:pStyle w:val="NormalWeb"/>
        <w:numPr>
          <w:ilvl w:val="0"/>
          <w:numId w:val="13"/>
        </w:numPr>
        <w:spacing w:before="0" w:after="0"/>
        <w:rPr>
          <w:rFonts w:ascii="Courier New" w:hAnsi="Courier New" w:cs="Courier New"/>
          <w:b/>
          <w:bCs/>
        </w:rPr>
      </w:pPr>
      <w:r>
        <w:rPr>
          <w:rFonts w:cs="Courier New" w:ascii="Courier New" w:hAnsi="Courier New"/>
          <w:b/>
          <w:bCs/>
        </w:rPr>
        <w:t>Primary colours are colours that cannot be created by mixing other colours. Which of the following is a set of primary colours?</w:t>
      </w:r>
    </w:p>
    <w:p>
      <w:pPr>
        <w:pStyle w:val="NormalWeb"/>
        <w:numPr>
          <w:ilvl w:val="1"/>
          <w:numId w:val="13"/>
        </w:numPr>
        <w:spacing w:before="0" w:after="0"/>
        <w:rPr>
          <w:rFonts w:ascii="Courier New" w:hAnsi="Courier New" w:cs="Courier New"/>
          <w:b/>
          <w:bCs/>
        </w:rPr>
      </w:pPr>
      <w:r>
        <w:rPr>
          <w:rFonts w:cs="Courier New" w:ascii="Courier New" w:hAnsi="Courier New"/>
          <w:b/>
          <w:bCs/>
        </w:rPr>
        <w:t>B. Red, Yellow, Blue</w:t>
      </w:r>
    </w:p>
    <w:p>
      <w:pPr>
        <w:pStyle w:val="NormalWeb"/>
        <w:numPr>
          <w:ilvl w:val="0"/>
          <w:numId w:val="13"/>
        </w:numPr>
        <w:spacing w:before="0" w:after="0"/>
        <w:rPr>
          <w:rFonts w:ascii="Courier New" w:hAnsi="Courier New" w:cs="Courier New"/>
          <w:b/>
          <w:bCs/>
        </w:rPr>
      </w:pPr>
      <w:r>
        <w:rPr>
          <w:rFonts w:cs="Courier New" w:ascii="Courier New" w:hAnsi="Courier New"/>
          <w:b/>
          <w:bCs/>
        </w:rPr>
        <w:t>Which term refers to the surface quality of an object or artwork, how it feels or looks like it would feel?</w:t>
      </w:r>
    </w:p>
    <w:p>
      <w:pPr>
        <w:pStyle w:val="NormalWeb"/>
        <w:numPr>
          <w:ilvl w:val="1"/>
          <w:numId w:val="13"/>
        </w:numPr>
        <w:spacing w:before="0" w:after="0"/>
        <w:rPr>
          <w:rFonts w:ascii="Courier New" w:hAnsi="Courier New" w:cs="Courier New"/>
          <w:b/>
          <w:bCs/>
        </w:rPr>
      </w:pPr>
      <w:r>
        <w:rPr>
          <w:rFonts w:cs="Courier New" w:ascii="Courier New" w:hAnsi="Courier New"/>
          <w:b/>
          <w:bCs/>
        </w:rPr>
        <w:t>C. Texture</w:t>
      </w:r>
    </w:p>
    <w:p>
      <w:pPr>
        <w:pStyle w:val="NormalWeb"/>
        <w:numPr>
          <w:ilvl w:val="0"/>
          <w:numId w:val="13"/>
        </w:numPr>
        <w:spacing w:before="0" w:after="0"/>
        <w:rPr>
          <w:rFonts w:ascii="Courier New" w:hAnsi="Courier New" w:cs="Courier New"/>
          <w:b/>
          <w:bCs/>
        </w:rPr>
      </w:pPr>
      <w:r>
        <w:rPr>
          <w:rFonts w:cs="Courier New" w:ascii="Courier New" w:hAnsi="Courier New"/>
          <w:b/>
          <w:bCs/>
        </w:rPr>
        <w:t>Which technique involves adding light and shadow to a drawing or painting to create the illusion of three-dimensionality?</w:t>
      </w:r>
    </w:p>
    <w:p>
      <w:pPr>
        <w:pStyle w:val="NormalWeb"/>
        <w:numPr>
          <w:ilvl w:val="1"/>
          <w:numId w:val="13"/>
        </w:numPr>
        <w:spacing w:before="0" w:after="0"/>
        <w:rPr>
          <w:rFonts w:ascii="Courier New" w:hAnsi="Courier New" w:cs="Courier New"/>
          <w:b/>
          <w:bCs/>
        </w:rPr>
      </w:pPr>
      <w:r>
        <w:rPr>
          <w:rFonts w:cs="Courier New" w:ascii="Courier New" w:hAnsi="Courier New"/>
          <w:b/>
          <w:bCs/>
        </w:rPr>
        <w:t>C. Shading</w:t>
      </w:r>
    </w:p>
    <w:p>
      <w:pPr>
        <w:pStyle w:val="NormalWeb"/>
        <w:numPr>
          <w:ilvl w:val="0"/>
          <w:numId w:val="13"/>
        </w:numPr>
        <w:spacing w:before="0" w:after="0"/>
        <w:rPr>
          <w:rFonts w:ascii="Courier New" w:hAnsi="Courier New" w:cs="Courier New"/>
          <w:b/>
          <w:bCs/>
        </w:rPr>
      </w:pPr>
      <w:r>
        <w:rPr>
          <w:rFonts w:cs="Courier New" w:ascii="Courier New" w:hAnsi="Courier New"/>
          <w:b/>
          <w:bCs/>
        </w:rPr>
        <w:t>Which of the following is a traditional sculptural technique where material is removed from a block to create a form?</w:t>
      </w:r>
    </w:p>
    <w:p>
      <w:pPr>
        <w:pStyle w:val="NormalWeb"/>
        <w:numPr>
          <w:ilvl w:val="1"/>
          <w:numId w:val="13"/>
        </w:numPr>
        <w:spacing w:before="0" w:after="0"/>
        <w:rPr>
          <w:rFonts w:ascii="Courier New" w:hAnsi="Courier New" w:cs="Courier New"/>
          <w:b/>
          <w:bCs/>
        </w:rPr>
      </w:pPr>
      <w:r>
        <w:rPr>
          <w:rFonts w:cs="Courier New" w:ascii="Courier New" w:hAnsi="Courier New"/>
          <w:b/>
          <w:bCs/>
        </w:rPr>
        <w:t>D. Carving</w:t>
      </w:r>
    </w:p>
    <w:p>
      <w:pPr>
        <w:pStyle w:val="NormalWeb"/>
        <w:numPr>
          <w:ilvl w:val="0"/>
          <w:numId w:val="13"/>
        </w:numPr>
        <w:spacing w:before="0" w:after="0"/>
        <w:rPr>
          <w:rFonts w:ascii="Courier New" w:hAnsi="Courier New" w:cs="Courier New"/>
          <w:b/>
          <w:bCs/>
        </w:rPr>
      </w:pPr>
      <w:r>
        <w:rPr>
          <w:rFonts w:cs="Courier New" w:ascii="Courier New" w:hAnsi="Courier New"/>
          <w:b/>
          <w:bCs/>
        </w:rPr>
        <w:t>Which career path involves designing logos, advertisements, and publications?</w:t>
      </w:r>
    </w:p>
    <w:p>
      <w:pPr>
        <w:pStyle w:val="NormalWeb"/>
        <w:numPr>
          <w:ilvl w:val="1"/>
          <w:numId w:val="13"/>
        </w:numPr>
        <w:spacing w:before="0" w:after="0"/>
        <w:rPr>
          <w:rFonts w:ascii="Courier New" w:hAnsi="Courier New" w:cs="Courier New"/>
          <w:b/>
          <w:bCs/>
        </w:rPr>
      </w:pPr>
      <w:r>
        <w:rPr>
          <w:rFonts w:cs="Courier New" w:ascii="Courier New" w:hAnsi="Courier New"/>
          <w:b/>
          <w:bCs/>
        </w:rPr>
        <w:t>C. Graphic Designer</w:t>
      </w:r>
    </w:p>
    <w:p>
      <w:pPr>
        <w:pStyle w:val="NormalWeb"/>
        <w:numPr>
          <w:ilvl w:val="0"/>
          <w:numId w:val="13"/>
        </w:numPr>
        <w:spacing w:before="0" w:after="0"/>
        <w:rPr>
          <w:rFonts w:ascii="Courier New" w:hAnsi="Courier New" w:cs="Courier New"/>
          <w:b/>
          <w:bCs/>
        </w:rPr>
      </w:pPr>
      <w:r>
        <w:rPr>
          <w:rFonts w:cs="Courier New" w:ascii="Courier New" w:hAnsi="Courier New"/>
          <w:b/>
          <w:bCs/>
        </w:rPr>
        <w:t>When creating a collage, which method is used to attach different materials to a surface?</w:t>
      </w:r>
    </w:p>
    <w:p>
      <w:pPr>
        <w:pStyle w:val="NormalWeb"/>
        <w:numPr>
          <w:ilvl w:val="1"/>
          <w:numId w:val="13"/>
        </w:numPr>
        <w:spacing w:before="0" w:after="0"/>
        <w:rPr>
          <w:rFonts w:ascii="Courier New" w:hAnsi="Courier New" w:cs="Courier New"/>
          <w:b/>
          <w:bCs/>
        </w:rPr>
      </w:pPr>
      <w:r>
        <w:rPr>
          <w:rFonts w:cs="Courier New" w:ascii="Courier New" w:hAnsi="Courier New"/>
          <w:b/>
          <w:bCs/>
        </w:rPr>
        <w:t>C. Gluing or pasting</w:t>
      </w:r>
    </w:p>
    <w:p>
      <w:pPr>
        <w:pStyle w:val="NormalWeb"/>
        <w:numPr>
          <w:ilvl w:val="0"/>
          <w:numId w:val="13"/>
        </w:numPr>
        <w:spacing w:before="0" w:after="0"/>
        <w:rPr>
          <w:rFonts w:ascii="Courier New" w:hAnsi="Courier New" w:cs="Courier New"/>
          <w:b/>
          <w:bCs/>
        </w:rPr>
      </w:pPr>
      <w:r>
        <w:rPr>
          <w:rFonts w:cs="Courier New" w:ascii="Courier New" w:hAnsi="Courier New"/>
          <w:b/>
          <w:bCs/>
        </w:rPr>
        <w:t>Which principle of design is used to create a sense of visual movement in an artwork, often through the repetition of elements?</w:t>
      </w:r>
    </w:p>
    <w:p>
      <w:pPr>
        <w:pStyle w:val="NormalWeb"/>
        <w:numPr>
          <w:ilvl w:val="1"/>
          <w:numId w:val="13"/>
        </w:numPr>
        <w:spacing w:before="0" w:after="0"/>
        <w:rPr>
          <w:rFonts w:ascii="Courier New" w:hAnsi="Courier New" w:cs="Courier New"/>
          <w:b/>
          <w:bCs/>
        </w:rPr>
      </w:pPr>
      <w:r>
        <w:rPr>
          <w:rFonts w:cs="Courier New" w:ascii="Courier New" w:hAnsi="Courier New"/>
          <w:b/>
          <w:bCs/>
        </w:rPr>
        <w:t>D. Rhythm</w:t>
      </w:r>
    </w:p>
    <w:p>
      <w:pPr>
        <w:pStyle w:val="NormalWeb"/>
        <w:numPr>
          <w:ilvl w:val="0"/>
          <w:numId w:val="13"/>
        </w:numPr>
        <w:spacing w:before="0" w:after="0"/>
        <w:rPr>
          <w:rFonts w:ascii="Courier New" w:hAnsi="Courier New" w:cs="Courier New"/>
          <w:b/>
          <w:bCs/>
        </w:rPr>
      </w:pPr>
      <w:r>
        <w:rPr>
          <w:rFonts w:cs="Courier New" w:ascii="Courier New" w:hAnsi="Courier New"/>
          <w:b/>
          <w:bCs/>
        </w:rPr>
        <w:t>A portrait is a work of art that primarily depicts:</w:t>
      </w:r>
    </w:p>
    <w:p>
      <w:pPr>
        <w:pStyle w:val="NormalWeb"/>
        <w:numPr>
          <w:ilvl w:val="1"/>
          <w:numId w:val="13"/>
        </w:numPr>
        <w:spacing w:before="0" w:after="0"/>
        <w:rPr>
          <w:rFonts w:ascii="Courier New" w:hAnsi="Courier New" w:cs="Courier New"/>
          <w:b/>
          <w:bCs/>
        </w:rPr>
      </w:pPr>
      <w:r>
        <w:rPr>
          <w:rFonts w:cs="Courier New" w:ascii="Courier New" w:hAnsi="Courier New"/>
          <w:b/>
          <w:bCs/>
        </w:rPr>
        <w:t>D. A person</w:t>
      </w:r>
    </w:p>
    <w:p>
      <w:pPr>
        <w:pStyle w:val="NormalWeb"/>
        <w:numPr>
          <w:ilvl w:val="0"/>
          <w:numId w:val="13"/>
        </w:numPr>
        <w:spacing w:before="0" w:after="0"/>
        <w:rPr>
          <w:rFonts w:ascii="Courier New" w:hAnsi="Courier New" w:cs="Courier New"/>
          <w:b/>
          <w:bCs/>
        </w:rPr>
      </w:pPr>
      <w:r>
        <w:rPr>
          <w:rFonts w:cs="Courier New" w:ascii="Courier New" w:hAnsi="Courier New"/>
          <w:b/>
          <w:bCs/>
        </w:rPr>
        <w:t>Which of the following is a drawing tool used to create thin lines or outlines?</w:t>
      </w:r>
    </w:p>
    <w:p>
      <w:pPr>
        <w:pStyle w:val="NormalWeb"/>
        <w:numPr>
          <w:ilvl w:val="1"/>
          <w:numId w:val="13"/>
        </w:numPr>
        <w:spacing w:before="0" w:after="0"/>
        <w:rPr>
          <w:rFonts w:ascii="Courier New" w:hAnsi="Courier New" w:cs="Courier New"/>
          <w:b/>
          <w:bCs/>
        </w:rPr>
      </w:pPr>
      <w:r>
        <w:rPr>
          <w:rFonts w:cs="Courier New" w:ascii="Courier New" w:hAnsi="Courier New"/>
          <w:b/>
          <w:bCs/>
        </w:rPr>
        <w:t>C. Pen or pencil</w:t>
      </w:r>
    </w:p>
    <w:p>
      <w:pPr>
        <w:pStyle w:val="NormalWeb"/>
        <w:numPr>
          <w:ilvl w:val="0"/>
          <w:numId w:val="13"/>
        </w:numPr>
        <w:spacing w:before="0" w:after="0"/>
        <w:rPr>
          <w:rFonts w:ascii="Courier New" w:hAnsi="Courier New" w:cs="Courier New"/>
          <w:b/>
          <w:bCs/>
        </w:rPr>
      </w:pPr>
      <w:r>
        <w:rPr>
          <w:rFonts w:cs="Courier New" w:ascii="Courier New" w:hAnsi="Courier New"/>
          <w:b/>
          <w:bCs/>
        </w:rPr>
        <w:t>Art appreciation involves understanding and evaluating artworks. Which of the following is a factor to consider when appreciating an artwork?</w:t>
      </w:r>
    </w:p>
    <w:p>
      <w:pPr>
        <w:pStyle w:val="NormalWeb"/>
        <w:numPr>
          <w:ilvl w:val="1"/>
          <w:numId w:val="13"/>
        </w:numPr>
        <w:spacing w:before="0" w:after="280"/>
        <w:rPr>
          <w:rFonts w:ascii="Courier New" w:hAnsi="Courier New" w:cs="Courier New"/>
          <w:b/>
          <w:bCs/>
        </w:rPr>
      </w:pPr>
      <w:r>
        <w:rPr>
          <w:rFonts w:cs="Courier New" w:ascii="Courier New" w:hAnsi="Courier New"/>
          <w:b/>
          <w:bCs/>
        </w:rPr>
        <w:t>C. The use of elements and principles of design</w:t>
      </w:r>
    </w:p>
    <w:p>
      <w:pPr>
        <w:pStyle w:val="NormalWeb"/>
        <w:spacing w:before="280" w:after="280"/>
        <w:rPr>
          <w:rFonts w:ascii="Courier New" w:hAnsi="Courier New" w:cs="Courier New"/>
          <w:b/>
          <w:bCs/>
        </w:rPr>
      </w:pPr>
      <w:r>
        <w:rPr>
          <w:rFonts w:cs="Courier New" w:ascii="Courier New" w:hAnsi="Courier New"/>
          <w:b/>
          <w:bCs/>
        </w:rPr>
        <w:t>SECTION B: STRUCTURED AND ANALYSIS QUESTIONS (60 marks)</w:t>
      </w:r>
    </w:p>
    <w:p>
      <w:pPr>
        <w:pStyle w:val="NormalWeb"/>
        <w:spacing w:before="280" w:after="280"/>
        <w:rPr>
          <w:rFonts w:ascii="Courier New" w:hAnsi="Courier New" w:cs="Courier New"/>
          <w:b/>
          <w:bCs/>
        </w:rPr>
      </w:pPr>
      <w:r>
        <w:rPr>
          <w:rFonts w:cs="Courier New" w:ascii="Courier New" w:hAnsi="Courier New"/>
          <w:b/>
          <w:bCs/>
        </w:rPr>
        <w:t>PART I: PERFORMING ARTS</w:t>
      </w:r>
    </w:p>
    <w:p>
      <w:pPr>
        <w:pStyle w:val="NormalWeb"/>
        <w:numPr>
          <w:ilvl w:val="0"/>
          <w:numId w:val="14"/>
        </w:numPr>
        <w:spacing w:before="280" w:after="280"/>
        <w:rPr>
          <w:rFonts w:ascii="Courier New" w:hAnsi="Courier New" w:cs="Courier New"/>
          <w:b/>
          <w:bCs/>
        </w:rPr>
      </w:pPr>
      <w:r>
        <w:rPr>
          <w:rFonts w:cs="Courier New" w:ascii="Courier New" w:hAnsi="Courier New"/>
          <w:b/>
          <w:bCs/>
        </w:rPr>
        <w:t>Study the table of notes and rests below. Redraw their corresponding rests appropriately. (4 marks)</w:t>
      </w:r>
    </w:p>
    <w:p>
      <w:pPr>
        <w:pStyle w:val="NormalWeb"/>
        <w:spacing w:before="280" w:after="280"/>
        <w:rPr>
          <w:rFonts w:ascii="Courier New" w:hAnsi="Courier New" w:cs="Courier New"/>
          <w:b/>
          <w:bCs/>
        </w:rPr>
      </w:pPr>
      <w:r>
        <w:rPr/>
        <w:drawing>
          <wp:inline distT="0" distB="0" distL="0" distR="0">
            <wp:extent cx="3429000" cy="4234180"/>
            <wp:effectExtent l="0" t="0" r="0" b="0"/>
            <wp:docPr id="9" name="Picture 2" descr="What Is Rhythm In Music? – Music Theory For DRUMMERS - opendrumlessons.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descr="What Is Rhythm In Music? – Music Theory For DRUMMERS - opendrumlessons.com"/>
                    <pic:cNvPicPr>
                      <a:picLocks noChangeAspect="1" noChangeArrowheads="1"/>
                    </pic:cNvPicPr>
                  </pic:nvPicPr>
                  <pic:blipFill>
                    <a:blip r:embed="rId6"/>
                    <a:srcRect l="0" t="0" r="0" b="39682"/>
                    <a:stretch>
                      <a:fillRect/>
                    </a:stretch>
                  </pic:blipFill>
                  <pic:spPr bwMode="auto">
                    <a:xfrm>
                      <a:off x="0" y="0"/>
                      <a:ext cx="3429000" cy="4234180"/>
                    </a:xfrm>
                    <a:prstGeom prst="rect">
                      <a:avLst/>
                    </a:prstGeom>
                    <a:noFill/>
                  </pic:spPr>
                </pic:pic>
              </a:graphicData>
            </a:graphic>
          </wp:inline>
        </w:drawing>
      </w:r>
    </w:p>
    <w:p>
      <w:pPr>
        <w:pStyle w:val="NormalWeb"/>
        <w:numPr>
          <w:ilvl w:val="0"/>
          <w:numId w:val="14"/>
        </w:numPr>
        <w:spacing w:before="280" w:after="0"/>
        <w:rPr>
          <w:rFonts w:ascii="Courier New" w:hAnsi="Courier New" w:cs="Courier New"/>
          <w:b/>
          <w:bCs/>
        </w:rPr>
      </w:pPr>
      <w:r>
        <w:rPr>
          <w:rFonts w:cs="Courier New" w:ascii="Courier New" w:hAnsi="Courier New"/>
          <w:b/>
          <w:bCs/>
        </w:rPr>
        <w:t>Identify the intervals between the following pairs of notes in the key of C major. (4 marks)                                                                  (i) C - E: Major Third                                                                      (ii) D - G: Perfect Fourth                                                                (iii) F - A: Major Third                                                                     (iv) G - C (octave up): Perfect Octave</w:t>
      </w:r>
    </w:p>
    <w:p>
      <w:pPr>
        <w:pStyle w:val="NormalWeb"/>
        <w:numPr>
          <w:ilvl w:val="0"/>
          <w:numId w:val="14"/>
        </w:numPr>
        <w:spacing w:before="0" w:after="0"/>
        <w:rPr>
          <w:rFonts w:ascii="Courier New" w:hAnsi="Courier New" w:cs="Courier New"/>
          <w:b/>
          <w:bCs/>
        </w:rPr>
      </w:pPr>
      <w:r>
        <w:rPr>
          <w:rFonts w:cs="Courier New" w:ascii="Courier New" w:hAnsi="Courier New"/>
          <w:b/>
          <w:bCs/>
        </w:rPr>
        <w:t>Learners performed a short play about environmental conservation during a school assembly. (10 marks)                                                    (a) Outline five elements of drama that the learners had to consider when preparing this play. (5 marks)                                                            i. Plot: The sequence of events in the story of environmental conservation. ii. Characters: The individuals portraying different perspectives or roles in the environmental issue.                                                         iii. Theme: The central message or idea about the importance of environmental conservation.                                                     iv. Dialogue: The spoken words between the characters to advance the plot and convey the theme.                                                                  v. Setting: The time and place where the play occurs, which might represent a specific environment.                                                              (b) Identify five roles of stage lighting in the performance of this play. (5 marks)                                                                                      i. Creating Mood: Using colours and intensity to evoke feelings about the environment (e.g., bright for healthy, dim for polluted).                      ii. Focusing Attention: Highlighting specific actors or areas on stage to draw the audience's eye.                                                                iii. Indicating Time and Place: Using lighting changes to suggest different times of day or different environments.                                                       iv. Enhancing Visuals: Making costumes and set pieces more visible and impactful.                                                                                      v. Creating Special Effects: Simulating natural phenomena like sunlight filtering through trees or the darkness of pollution.</w:t>
      </w:r>
    </w:p>
    <w:p>
      <w:pPr>
        <w:pStyle w:val="NormalWeb"/>
        <w:numPr>
          <w:ilvl w:val="0"/>
          <w:numId w:val="14"/>
        </w:numPr>
        <w:spacing w:before="0" w:after="280"/>
        <w:rPr>
          <w:rFonts w:ascii="Courier New" w:hAnsi="Courier New" w:cs="Courier New"/>
          <w:b/>
          <w:bCs/>
        </w:rPr>
      </w:pPr>
      <w:r>
        <w:rPr>
          <w:rFonts w:cs="Courier New" w:ascii="Courier New" w:hAnsi="Courier New"/>
          <w:b/>
          <w:bCs/>
        </w:rPr>
        <w:t xml:space="preserve">During a music lesson, Grade 9 learners listened to different types of Kenyan folk songs. (6 marks)                                                          (a) Identify two categories of Kenyan folk songs based on their function. (2 marks)                                                                               i. Work Songs: Songs sung to coordinate and ease the burden of tasks like farming or herding.                                                                    ii. Ceremonial Songs: Songs performed during rituals, celebrations, or rites of passage.                                                                       (b) Outline two features of traditional Kenyan musical instruments. (2 marks)                                                                               i. Made from Natural Materials: Often crafted from locally sourced materials like wood, gourds, animal skins, and plant fibers. </w:t>
      </w:r>
    </w:p>
    <w:p>
      <w:pPr>
        <w:pStyle w:val="NormalWeb"/>
        <w:spacing w:before="280" w:after="280"/>
        <w:ind w:left="720"/>
        <w:rPr>
          <w:rFonts w:ascii="Courier New" w:hAnsi="Courier New" w:cs="Courier New"/>
          <w:b/>
          <w:bCs/>
        </w:rPr>
      </w:pPr>
      <w:r>
        <w:rPr>
          <w:rFonts w:cs="Courier New" w:ascii="Courier New" w:hAnsi="Courier New"/>
          <w:b/>
          <w:bCs/>
        </w:rPr>
        <w:t xml:space="preserve">ii. Integral to Cultural Practices: Their use is often deeply connected to specific cultural events, ceremonies, and social activities. </w:t>
      </w:r>
    </w:p>
    <w:p>
      <w:pPr>
        <w:pStyle w:val="NormalWeb"/>
        <w:spacing w:before="280" w:after="280"/>
        <w:ind w:left="720"/>
        <w:rPr>
          <w:rFonts w:ascii="Courier New" w:hAnsi="Courier New" w:cs="Courier New"/>
          <w:b/>
          <w:bCs/>
        </w:rPr>
      </w:pPr>
      <w:r>
        <w:rPr>
          <w:rFonts w:cs="Courier New" w:ascii="Courier New" w:hAnsi="Courier New"/>
          <w:b/>
          <w:bCs/>
        </w:rPr>
        <w:t xml:space="preserve">(c) State two ways in which folk songs are preserved and promoted in Kenya today. (2 marks) </w:t>
      </w:r>
    </w:p>
    <w:p>
      <w:pPr>
        <w:pStyle w:val="NormalWeb"/>
        <w:spacing w:before="280" w:after="280"/>
        <w:ind w:left="720"/>
        <w:rPr>
          <w:rFonts w:ascii="Courier New" w:hAnsi="Courier New" w:cs="Courier New"/>
          <w:b/>
          <w:bCs/>
        </w:rPr>
      </w:pPr>
      <w:r>
        <w:rPr>
          <w:rFonts w:cs="Courier New" w:ascii="Courier New" w:hAnsi="Courier New"/>
          <w:b/>
          <w:bCs/>
        </w:rPr>
        <w:t xml:space="preserve">i. Through School Curricula: Including the study and performance of folk songs in music education. </w:t>
      </w:r>
    </w:p>
    <w:p>
      <w:pPr>
        <w:pStyle w:val="NormalWeb"/>
        <w:spacing w:before="280" w:after="280"/>
        <w:ind w:left="720"/>
        <w:rPr>
          <w:rFonts w:ascii="Courier New" w:hAnsi="Courier New" w:cs="Courier New"/>
          <w:b/>
          <w:bCs/>
        </w:rPr>
      </w:pPr>
      <w:r>
        <w:rPr>
          <w:rFonts w:cs="Courier New" w:ascii="Courier New" w:hAnsi="Courier New"/>
          <w:b/>
          <w:bCs/>
        </w:rPr>
        <w:t>ii. Cultural Festivals and Performances: Featuring traditional music and dance at national and local events.</w:t>
      </w:r>
    </w:p>
    <w:p>
      <w:pPr>
        <w:pStyle w:val="NormalWeb"/>
        <w:spacing w:before="280" w:after="280"/>
        <w:rPr>
          <w:rFonts w:ascii="Courier New" w:hAnsi="Courier New" w:cs="Courier New"/>
          <w:b/>
          <w:bCs/>
        </w:rPr>
      </w:pPr>
      <w:r>
        <w:rPr>
          <w:rFonts w:cs="Courier New" w:ascii="Courier New" w:hAnsi="Courier New"/>
          <w:b/>
          <w:bCs/>
        </w:rPr>
        <w:t>PART II: SPORTS</w:t>
      </w:r>
    </w:p>
    <w:p>
      <w:pPr>
        <w:pStyle w:val="NormalWeb"/>
        <w:numPr>
          <w:ilvl w:val="0"/>
          <w:numId w:val="15"/>
        </w:numPr>
        <w:spacing w:before="280" w:after="280"/>
        <w:rPr>
          <w:rFonts w:ascii="Courier New" w:hAnsi="Courier New" w:cs="Courier New"/>
          <w:b/>
          <w:bCs/>
        </w:rPr>
      </w:pPr>
      <w:r>
        <w:rPr>
          <w:rFonts w:cs="Courier New" w:ascii="Courier New" w:hAnsi="Courier New"/>
          <w:b/>
          <w:bCs/>
        </w:rPr>
        <w:t xml:space="preserve">Proper warm-up before any physical activity is crucial. (4 marks) </w:t>
      </w:r>
    </w:p>
    <w:p>
      <w:pPr>
        <w:pStyle w:val="NormalWeb"/>
        <w:numPr>
          <w:ilvl w:val="0"/>
          <w:numId w:val="17"/>
        </w:numPr>
        <w:spacing w:before="280" w:after="280"/>
        <w:rPr>
          <w:rFonts w:ascii="Courier New" w:hAnsi="Courier New" w:cs="Courier New"/>
          <w:b/>
          <w:bCs/>
        </w:rPr>
      </w:pPr>
      <w:r>
        <w:rPr>
          <w:rFonts w:cs="Courier New" w:ascii="Courier New" w:hAnsi="Courier New"/>
          <w:b/>
          <w:bCs/>
        </w:rPr>
        <w:t xml:space="preserve">Give the main reason for performing a warm-up before sports. (2 marks) i. To prepare the body for physical activity by gradually increasing heart rate and blood flow to the muscles. </w:t>
      </w:r>
    </w:p>
    <w:p>
      <w:pPr>
        <w:pStyle w:val="NormalWeb"/>
        <w:spacing w:before="280" w:after="280"/>
        <w:ind w:left="1440"/>
        <w:rPr>
          <w:rFonts w:ascii="Courier New" w:hAnsi="Courier New" w:cs="Courier New"/>
          <w:b/>
          <w:bCs/>
        </w:rPr>
      </w:pPr>
      <w:r>
        <w:rPr>
          <w:rFonts w:cs="Courier New" w:ascii="Courier New" w:hAnsi="Courier New"/>
          <w:b/>
          <w:bCs/>
        </w:rPr>
        <w:t xml:space="preserve">ii. To reduce the risk of injuries such as muscle strains and tears by increasing muscle temperature and flexibility. </w:t>
      </w:r>
    </w:p>
    <w:p>
      <w:pPr>
        <w:pStyle w:val="NormalWeb"/>
        <w:spacing w:before="280" w:after="280"/>
        <w:ind w:left="720"/>
        <w:rPr>
          <w:rFonts w:ascii="Courier New" w:hAnsi="Courier New" w:cs="Courier New"/>
          <w:b/>
          <w:bCs/>
        </w:rPr>
      </w:pPr>
      <w:r>
        <w:rPr>
          <w:rFonts w:cs="Courier New" w:ascii="Courier New" w:hAnsi="Courier New"/>
          <w:b/>
          <w:bCs/>
        </w:rPr>
        <w:t xml:space="preserve">(b) Outline two activities that can be included in a general warm-up routine. (2 marks) </w:t>
      </w:r>
    </w:p>
    <w:p>
      <w:pPr>
        <w:pStyle w:val="NormalWeb"/>
        <w:spacing w:before="280" w:after="280"/>
        <w:ind w:left="720"/>
        <w:rPr>
          <w:rFonts w:ascii="Courier New" w:hAnsi="Courier New" w:cs="Courier New"/>
          <w:b/>
          <w:bCs/>
        </w:rPr>
      </w:pPr>
      <w:r>
        <w:rPr>
          <w:rFonts w:cs="Courier New" w:ascii="Courier New" w:hAnsi="Courier New"/>
          <w:b/>
          <w:bCs/>
        </w:rPr>
        <w:t xml:space="preserve">i. Light cardiovascular exercises: such as jogging on the spot or jumping jacks. </w:t>
      </w:r>
    </w:p>
    <w:p>
      <w:pPr>
        <w:pStyle w:val="NormalWeb"/>
        <w:spacing w:before="280" w:after="280"/>
        <w:ind w:left="720"/>
        <w:rPr>
          <w:rFonts w:ascii="Courier New" w:hAnsi="Courier New" w:cs="Courier New"/>
          <w:b/>
          <w:bCs/>
        </w:rPr>
      </w:pPr>
      <w:r>
        <w:rPr>
          <w:rFonts w:cs="Courier New" w:ascii="Courier New" w:hAnsi="Courier New"/>
          <w:b/>
          <w:bCs/>
        </w:rPr>
        <w:t>ii. Dynamic stretching: involving movement like arm circles and leg swings.</w:t>
      </w:r>
    </w:p>
    <w:p>
      <w:pPr>
        <w:pStyle w:val="NormalWeb"/>
        <w:numPr>
          <w:ilvl w:val="0"/>
          <w:numId w:val="15"/>
        </w:numPr>
        <w:spacing w:before="280" w:after="0"/>
        <w:rPr>
          <w:rFonts w:ascii="Courier New" w:hAnsi="Courier New" w:cs="Courier New"/>
          <w:b/>
          <w:bCs/>
        </w:rPr>
      </w:pPr>
      <w:r>
        <w:rPr>
          <w:rFonts w:cs="Courier New" w:ascii="Courier New" w:hAnsi="Courier New"/>
          <w:b/>
          <w:bCs/>
        </w:rPr>
        <w:t>In the game of football, fouls are committed when players break the rules. Identify four common types of fouls committed in a football match. (4 marks)                                                                             i. Tripping or Kicking an Opponent: Physical fouls that endanger other players.                                                                              ii. Handball: Deliberately touching the ball with the hand or arm (except for the goalkeeper within their penalty area).                                         iii. Pushing or Charging: Using excessive force against an opponent.                 iv. Offside: Being in an offside position when the ball is played by a teammate to them in the opponent's half.</w:t>
      </w:r>
    </w:p>
    <w:p>
      <w:pPr>
        <w:pStyle w:val="NormalWeb"/>
        <w:numPr>
          <w:ilvl w:val="0"/>
          <w:numId w:val="15"/>
        </w:numPr>
        <w:spacing w:before="0" w:after="280"/>
        <w:rPr>
          <w:rFonts w:ascii="Courier New" w:hAnsi="Courier New" w:cs="Courier New"/>
          <w:b/>
          <w:bCs/>
        </w:rPr>
      </w:pPr>
      <w:r>
        <w:rPr>
          <w:rFonts w:cs="Courier New" w:ascii="Courier New" w:hAnsi="Courier New"/>
          <w:b/>
          <w:bCs/>
        </w:rPr>
        <w:t>Swimming is an important life skill and sport. (10 marks)                               (i) What is water safety? (2 marks)                                                        i. Water safety refers to the knowledge, skills, and behaviors necessary to stay safe in and around water.                                                                                    ii. It includes understanding potential hazards and taking precautions to prevent accidents and drowning.                                                          (ii) Describe two water safety procedures that should be followed when swimming in open water (e.g., a lake or river). (4 marks)                                     * Swim with a buddy: Never swim alone. Always have someone else present who can assist if needed.                                                                         * Be aware of the environment: Check for currents, depth changes, submerged objects, and weather conditions before entering the water.                         (iii) Describe the basic leg action used in the breaststroke swimming style. (4 marks)                                                                         * Frog kick: Start with legs extended backward, then bring the heels towards the buttocks while keeping the knees about hip-width apart.                          * Outward sweep: Turn the feet outward and push the water back and around in a semi-circular motion.                                                                   * Bring legs together: After the outward sweep, bring the legs together in a streamlined position, preparing for the next kick.</w:t>
      </w:r>
    </w:p>
    <w:p>
      <w:pPr>
        <w:pStyle w:val="NormalWeb"/>
        <w:spacing w:before="280" w:after="280"/>
        <w:rPr>
          <w:rFonts w:ascii="Courier New" w:hAnsi="Courier New" w:cs="Courier New"/>
          <w:b/>
          <w:bCs/>
        </w:rPr>
      </w:pPr>
      <w:r>
        <w:rPr>
          <w:rFonts w:cs="Courier New" w:ascii="Courier New" w:hAnsi="Courier New"/>
          <w:b/>
          <w:bCs/>
        </w:rPr>
        <w:t>OR</w:t>
      </w:r>
    </w:p>
    <w:p>
      <w:pPr>
        <w:pStyle w:val="NormalWeb"/>
        <w:numPr>
          <w:ilvl w:val="0"/>
          <w:numId w:val="15"/>
        </w:numPr>
        <w:spacing w:before="280" w:after="280"/>
        <w:rPr>
          <w:rFonts w:ascii="Courier New" w:hAnsi="Courier New" w:cs="Courier New"/>
          <w:b/>
          <w:bCs/>
        </w:rPr>
      </w:pPr>
      <w:r>
        <w:rPr>
          <w:rFonts w:cs="Courier New" w:ascii="Courier New" w:hAnsi="Courier New"/>
          <w:b/>
          <w:bCs/>
        </w:rPr>
        <w:t>Traditional Kenyan games are a source of cultural heritage and physical activity. (10 marks)                                                                    (i) What is a traditional game? (2 Marks)                                                      * A traditional game is a game that originates from a specific culture or community and is often passed down through generations.                                                              * These games usually have simple rules and require minimal equipment, often utilizing natural resources or locally available materials.                     (ii) Describe how a specific traditional game from your community is played. (Name the game and describe the basic rules/actions). (4 marks) (Example: "Chobo")                                                                                    * Players: Two or more players.                                                             * Equipment: Small stones or bottle caps.                                                 * How to play: A small pit is dug in the ground. Players take turns throwing their stones/caps into the pit from a designated distance. Points are scored based on how the thrown objects land (e.g., landing inside the pit, landing close to the pit). The first player to reach a predetermined number of points wins.                                                                   (iii) Explain two values or lessons that can be learned from participating in traditional games. (2 marks)                                                          * Social Interaction and Cooperation: Many traditional games require teamwork, negotiation, and following agreed-upon rules, fostering social skills.                                                                                  * Physical Coordination and Agility: These games often involve running, jumping, throwing, and catching, improving physical fitness and coordination. (iv) Outline two reasons why traditional games are important to preserve. (2 marks)                                                                     * Cultural Heritage: They represent a community's history, traditions, and way of life, contributing to cultural identity.                                             * Promoting Indigenous Knowledge and Skills: They often utilize local materials and involve skills unique to the culture, preserving valuable knowledge.</w:t>
      </w:r>
    </w:p>
    <w:p>
      <w:pPr>
        <w:pStyle w:val="NormalWeb"/>
        <w:spacing w:before="280" w:after="280"/>
        <w:rPr>
          <w:rFonts w:ascii="Courier New" w:hAnsi="Courier New" w:cs="Courier New"/>
          <w:b/>
          <w:bCs/>
        </w:rPr>
      </w:pPr>
      <w:r>
        <w:rPr>
          <w:rFonts w:cs="Courier New" w:ascii="Courier New" w:hAnsi="Courier New"/>
          <w:b/>
          <w:bCs/>
        </w:rPr>
        <w:t>PART III: VISUAL ARTS</w:t>
      </w:r>
    </w:p>
    <w:p>
      <w:pPr>
        <w:pStyle w:val="NormalWeb"/>
        <w:numPr>
          <w:ilvl w:val="0"/>
          <w:numId w:val="16"/>
        </w:numPr>
        <w:spacing w:before="280" w:after="280"/>
        <w:rPr>
          <w:rFonts w:ascii="Courier New" w:hAnsi="Courier New" w:cs="Courier New"/>
          <w:b/>
          <w:bCs/>
        </w:rPr>
      </w:pPr>
      <w:r>
        <w:rPr>
          <w:rFonts w:cs="Courier New" w:ascii="Courier New" w:hAnsi="Courier New"/>
          <w:b/>
          <w:bCs/>
        </w:rPr>
        <w:t>(a) Study the image below showing a still life arrangement of fruits and a vase. Identify the principle of design that is most effectively used to create a sense of depth and realism in this artwork. (2 marks) Shading/Chiaroscuro</w:t>
      </w:r>
    </w:p>
    <w:p>
      <w:pPr>
        <w:pStyle w:val="NormalWeb"/>
        <w:spacing w:before="280" w:after="280"/>
        <w:rPr>
          <w:rFonts w:ascii="Courier New" w:hAnsi="Courier New" w:cs="Courier New"/>
          <w:b/>
          <w:bCs/>
        </w:rPr>
      </w:pPr>
      <w:r>
        <w:rPr>
          <w:rFonts w:cs="Courier New" w:ascii="Courier New" w:hAnsi="Courier New"/>
          <w:b/>
          <w:bCs/>
        </w:rPr>
        <w:t>(b) Describe two ways the artist has used the element of value in the artwork to make the objects appear three-dimensional. (2 marks)                                        * Highlights: The artist has used light values on the surfaces of the fruits and vase where light directly hits them, creating bright areas that suggest roundness and form.                                                                            * Shadows: The artist has used darker values on the sides and underneath the objects, indicating areas where light is blocked, thus defining their volume and grounding them on the table surface.</w:t>
      </w:r>
    </w:p>
    <w:p>
      <w:pPr>
        <w:pStyle w:val="NormalWeb"/>
        <w:numPr>
          <w:ilvl w:val="0"/>
          <w:numId w:val="16"/>
        </w:numPr>
        <w:spacing w:before="280" w:after="0"/>
        <w:rPr>
          <w:rFonts w:ascii="Courier New" w:hAnsi="Courier New" w:cs="Courier New"/>
          <w:b/>
          <w:bCs/>
        </w:rPr>
      </w:pPr>
      <w:r>
        <w:rPr>
          <w:rFonts w:cs="Courier New" w:ascii="Courier New" w:hAnsi="Courier New"/>
          <w:b/>
          <w:bCs/>
        </w:rPr>
        <w:t>Learners were taught different printmaking techniques using simple materials. Outline four steps involved in creating a simple relief print using a potato or linoleum block. (4 marks)</w:t>
      </w:r>
    </w:p>
    <w:p>
      <w:pPr>
        <w:pStyle w:val="NormalWeb"/>
        <w:numPr>
          <w:ilvl w:val="1"/>
          <w:numId w:val="16"/>
        </w:numPr>
        <w:spacing w:before="0" w:after="0"/>
        <w:rPr>
          <w:rFonts w:ascii="Courier New" w:hAnsi="Courier New" w:cs="Courier New"/>
          <w:b/>
          <w:bCs/>
        </w:rPr>
      </w:pPr>
      <w:r>
        <w:rPr>
          <w:rFonts w:cs="Courier New" w:ascii="Courier New" w:hAnsi="Courier New"/>
          <w:b/>
          <w:bCs/>
        </w:rPr>
        <w:t>Design and Transfer: Draw a simple design on a piece of paper and then transfer it onto the surface of the potato or linoleum block.</w:t>
      </w:r>
    </w:p>
    <w:p>
      <w:pPr>
        <w:pStyle w:val="NormalWeb"/>
        <w:numPr>
          <w:ilvl w:val="1"/>
          <w:numId w:val="16"/>
        </w:numPr>
        <w:spacing w:before="0" w:after="0"/>
        <w:rPr>
          <w:rFonts w:ascii="Courier New" w:hAnsi="Courier New" w:cs="Courier New"/>
          <w:b/>
          <w:bCs/>
        </w:rPr>
      </w:pPr>
      <w:r>
        <w:rPr>
          <w:rFonts w:cs="Courier New" w:ascii="Courier New" w:hAnsi="Courier New"/>
          <w:b/>
          <w:bCs/>
        </w:rPr>
        <w:t xml:space="preserve">Carving: Carefully carve away the areas of the block that you </w:t>
      </w:r>
      <w:r>
        <w:rPr>
          <w:rFonts w:cs="Courier New" w:ascii="Courier New" w:hAnsi="Courier New"/>
          <w:b/>
          <w:bCs/>
          <w:i/>
          <w:iCs/>
        </w:rPr>
        <w:t>don't</w:t>
      </w:r>
      <w:r>
        <w:rPr>
          <w:rFonts w:cs="Courier New" w:ascii="Courier New" w:hAnsi="Courier New"/>
          <w:b/>
          <w:bCs/>
        </w:rPr>
        <w:t xml:space="preserve"> want to be printed, leaving the raised design. Use appropriate carving tools.</w:t>
      </w:r>
    </w:p>
    <w:p>
      <w:pPr>
        <w:pStyle w:val="NormalWeb"/>
        <w:numPr>
          <w:ilvl w:val="1"/>
          <w:numId w:val="16"/>
        </w:numPr>
        <w:spacing w:before="0" w:after="0"/>
        <w:rPr>
          <w:rFonts w:ascii="Courier New" w:hAnsi="Courier New" w:cs="Courier New"/>
          <w:b/>
          <w:bCs/>
        </w:rPr>
      </w:pPr>
      <w:r>
        <w:rPr>
          <w:rFonts w:cs="Courier New" w:ascii="Courier New" w:hAnsi="Courier New"/>
          <w:b/>
          <w:bCs/>
        </w:rPr>
        <w:t>Inking: Apply ink evenly onto the raised surface of the carved block using a roller or brush.</w:t>
      </w:r>
    </w:p>
    <w:p>
      <w:pPr>
        <w:pStyle w:val="NormalWeb"/>
        <w:numPr>
          <w:ilvl w:val="1"/>
          <w:numId w:val="16"/>
        </w:numPr>
        <w:spacing w:before="0" w:after="0"/>
        <w:rPr>
          <w:rFonts w:ascii="Courier New" w:hAnsi="Courier New" w:cs="Courier New"/>
          <w:b/>
          <w:bCs/>
        </w:rPr>
      </w:pPr>
      <w:r>
        <w:rPr>
          <w:rFonts w:cs="Courier New" w:ascii="Courier New" w:hAnsi="Courier New"/>
          <w:b/>
          <w:bCs/>
        </w:rPr>
        <w:t>Printing: Place a piece of paper over the inked block and apply even pressure by hand or using a baren or rolling pin to transfer the ink onto the paper, creating the print.</w:t>
      </w:r>
    </w:p>
    <w:p>
      <w:pPr>
        <w:pStyle w:val="NormalWeb"/>
        <w:numPr>
          <w:ilvl w:val="0"/>
          <w:numId w:val="16"/>
        </w:numPr>
        <w:spacing w:before="0" w:after="280"/>
        <w:rPr>
          <w:rFonts w:ascii="Courier New" w:hAnsi="Courier New" w:cs="Courier New"/>
          <w:b/>
          <w:bCs/>
        </w:rPr>
      </w:pPr>
      <w:r>
        <w:rPr>
          <w:rFonts w:cs="Courier New" w:ascii="Courier New" w:hAnsi="Courier New"/>
          <w:b/>
          <w:bCs/>
        </w:rPr>
        <w:t>Analyze the painting below. Analyze the subject matter and the use of space in the artwork. Discuss how these aspects contribute to the overall feeling or message of the painting. (10 marks)</w:t>
      </w:r>
    </w:p>
    <w:p>
      <w:pPr>
        <w:pStyle w:val="NormalWeb"/>
        <w:spacing w:before="280" w:after="280"/>
        <w:rPr>
          <w:rFonts w:ascii="Courier New" w:hAnsi="Courier New" w:cs="Courier New"/>
          <w:b/>
          <w:bCs/>
        </w:rPr>
      </w:pPr>
      <w:r>
        <w:rPr>
          <w:rFonts w:cs="Courier New" w:ascii="Courier New" w:hAnsi="Courier New"/>
          <w:b/>
          <w:bCs/>
        </w:rPr>
        <w:t>The subject matter of the painting is a solitary figure situated within a vast, empty landscape beneath a stormy sky. The figure's small scale in relation to the expansive environment emphasizes their insignificance and potential vulnerability in the face of nature's power. The stormy sky, with its dark and muted colours punctuated by occasional contrasting light areas, creates a sense of unease, drama, and perhaps even foreboding.</w:t>
      </w:r>
    </w:p>
    <w:p>
      <w:pPr>
        <w:pStyle w:val="NormalWeb"/>
        <w:spacing w:before="280" w:after="280"/>
        <w:rPr>
          <w:rFonts w:ascii="Courier New" w:hAnsi="Courier New" w:cs="Courier New"/>
          <w:b/>
          <w:bCs/>
        </w:rPr>
      </w:pPr>
      <w:r>
        <w:rPr>
          <w:rFonts w:cs="Courier New" w:ascii="Courier New" w:hAnsi="Courier New"/>
          <w:b/>
          <w:bCs/>
        </w:rPr>
        <w:t>The use of negative space is significant. The emptiness of the landscape surrounding the figure amplifies their isolation and loneliness. The vastness of the space can evoke feelings of awe, insignificance, or even alienation. The stormy sky further contributes to this feeling by creating a sense of limitless and potentially threatening space above the figure.</w:t>
      </w:r>
    </w:p>
    <w:p>
      <w:pPr>
        <w:pStyle w:val="NormalWeb"/>
        <w:spacing w:before="280" w:after="280"/>
        <w:rPr>
          <w:rFonts w:ascii="Courier New" w:hAnsi="Courier New" w:cs="Courier New"/>
          <w:b/>
          <w:bCs/>
        </w:rPr>
      </w:pPr>
      <w:r>
        <w:rPr>
          <w:rFonts w:cs="Courier New" w:ascii="Courier New" w:hAnsi="Courier New"/>
          <w:b/>
          <w:bCs/>
        </w:rPr>
        <w:t>The combination of the solitary, small figure and the immense, turbulent environment conveys a feeling of human vulnerability in the face of nature's overwhelming power. The muted and dark colours enhance the melancholy and dramatic mood, suggesting a struggle or a moment of contemplation in challenging circumstances. The contrasting light areas might offer a glimmer of hope or highlight the figure's presence within this imposing setting.</w:t>
      </w:r>
    </w:p>
    <w:p>
      <w:pPr>
        <w:pStyle w:val="NormalWeb"/>
        <w:spacing w:before="280" w:after="280"/>
        <w:rPr>
          <w:rFonts w:ascii="Courier New" w:hAnsi="Courier New" w:cs="Courier New"/>
          <w:b/>
          <w:bCs/>
        </w:rPr>
      </w:pPr>
      <w:r>
        <w:rPr>
          <w:rFonts w:cs="Courier New" w:ascii="Courier New" w:hAnsi="Courier New"/>
          <w:b/>
          <w:bCs/>
        </w:rPr>
        <w:t>Overall, the painting evokes a sense of isolation, vulnerability, and the power of nature. The subject matter and the use of space work together to create a feeling of drama and introspection, prompting the viewer to consider the human condition in relation to the vast and sometimes hostile world. The message could be about the fragility of human existence, the overwhelming force of nature, or the individual's struggle for survival or meaning in a large and indifferent universe.</w:t>
      </w:r>
    </w:p>
    <w:p>
      <w:pPr>
        <w:pStyle w:val="NormalWeb"/>
        <w:spacing w:before="280" w:after="280"/>
        <w:rPr>
          <w:rStyle w:val="Strong"/>
          <w:rFonts w:ascii="Courier New" w:hAnsi="Courier New" w:cs="Courier New"/>
        </w:rPr>
      </w:pPr>
      <w:r>
        <w:rPr>
          <w:rFonts w:cs="Courier New" w:ascii="Courier New" w:hAnsi="Courier New"/>
        </w:rPr>
      </w:r>
    </w:p>
    <w:p>
      <w:pPr>
        <w:pStyle w:val="NormalWeb"/>
        <w:spacing w:before="280" w:after="280"/>
        <w:rPr>
          <w:rStyle w:val="Strong"/>
          <w:rFonts w:ascii="Courier New" w:hAnsi="Courier New" w:cs="Courier New"/>
        </w:rPr>
      </w:pPr>
      <w:r>
        <w:rPr>
          <w:rFonts w:cs="Courier New" w:ascii="Courier New" w:hAnsi="Courier New"/>
        </w:rPr>
      </w:r>
    </w:p>
    <w:p>
      <w:pPr>
        <w:pStyle w:val="Normal"/>
        <w:spacing w:before="0" w:after="200"/>
        <w:rPr/>
      </w:pPr>
      <w:r>
        <w:rPr/>
      </w:r>
    </w:p>
    <w:sectPr>
      <w:type w:val="nextPage"/>
      <w:pgSz w:w="12240" w:h="15840"/>
      <w:pgMar w:left="284" w:right="333" w:gutter="0" w:header="0" w:top="426" w:footer="0" w:bottom="142"/>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ahoma">
    <w:charset w:val="01"/>
    <w:family w:val="swiss"/>
    <w:pitch w:val="variable"/>
  </w:font>
  <w:font w:name="Liberation Sans">
    <w:altName w:val="Arial"/>
    <w:charset w:val="01"/>
    <w:family w:val="swiss"/>
    <w:pitch w:val="variable"/>
  </w:font>
  <w:font w:name="Times New Roman">
    <w:charset w:val="01"/>
    <w:family w:val="roman"/>
    <w:pitch w:val="variable"/>
  </w:font>
  <w:font w:name="Courier New">
    <w:charset w:val="01"/>
    <w:family w:val="roman"/>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2">
    <w:lvl w:ilvl="0">
      <w:start w:val="1"/>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3">
    <w:lvl w:ilvl="0">
      <w:start w:val="4"/>
      <w:numFmt w:val="decimal"/>
      <w:lvlText w:val="%1."/>
      <w:lvlJc w:val="left"/>
      <w:pPr>
        <w:tabs>
          <w:tab w:val="num" w:pos="720"/>
        </w:tabs>
        <w:ind w:left="720" w:hanging="360"/>
      </w:pPr>
      <w:rPr/>
    </w:lvl>
    <w:lvl w:ilvl="1">
      <w:start w:val="17"/>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4">
    <w:lvl w:ilvl="0">
      <w:start w:val="1"/>
      <w:numFmt w:val="decimal"/>
      <w:lvlText w:val="%1."/>
      <w:lvlJc w:val="left"/>
      <w:pPr>
        <w:tabs>
          <w:tab w:val="num" w:pos="720"/>
        </w:tabs>
        <w:ind w:left="720" w:hanging="360"/>
      </w:pPr>
      <w:rPr>
        <w:b/>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5">
    <w:lvl w:ilvl="0">
      <w:start w:val="17"/>
      <w:numFmt w:val="decimal"/>
      <w:lvlText w:val="%1."/>
      <w:lvlJc w:val="left"/>
      <w:pPr>
        <w:tabs>
          <w:tab w:val="num" w:pos="785"/>
        </w:tabs>
        <w:ind w:left="785" w:hanging="360"/>
      </w:pPr>
      <w:rPr>
        <w:b/>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6">
    <w:lvl w:ilvl="0">
      <w:start w:val="29"/>
      <w:numFmt w:val="decimal"/>
      <w:lvlText w:val="%1."/>
      <w:lvlJc w:val="left"/>
      <w:pPr>
        <w:tabs>
          <w:tab w:val="num" w:pos="720"/>
        </w:tabs>
        <w:ind w:left="720" w:hanging="360"/>
      </w:pPr>
      <w:rPr>
        <w:b/>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7">
    <w:lvl w:ilvl="0">
      <w:start w:val="41"/>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8">
    <w:lvl w:ilvl="0">
      <w:start w:val="47"/>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9">
    <w:lvl w:ilvl="0">
      <w:start w:val="48"/>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10">
    <w:lvl w:ilvl="0">
      <w:start w:val="50"/>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11">
    <w:lvl w:ilvl="0">
      <w:start w:val="1"/>
      <w:numFmt w:val="lowerRoman"/>
      <w:lvlText w:val="(%1)"/>
      <w:lvlJc w:val="left"/>
      <w:pPr>
        <w:tabs>
          <w:tab w:val="num" w:pos="0"/>
        </w:tabs>
        <w:ind w:left="1800" w:hanging="1080"/>
      </w:pPr>
      <w:rPr/>
    </w:lvl>
    <w:lvl w:ilvl="1">
      <w:start w:val="1"/>
      <w:numFmt w:val="lowerLetter"/>
      <w:lvlText w:val="%2."/>
      <w:lvlJc w:val="left"/>
      <w:pPr>
        <w:tabs>
          <w:tab w:val="num" w:pos="0"/>
        </w:tabs>
        <w:ind w:left="1800" w:hanging="360"/>
      </w:pPr>
      <w:rPr/>
    </w:lvl>
    <w:lvl w:ilvl="2">
      <w:start w:val="1"/>
      <w:numFmt w:val="lowerRoman"/>
      <w:lvlText w:val="%3."/>
      <w:lvlJc w:val="right"/>
      <w:pPr>
        <w:tabs>
          <w:tab w:val="num" w:pos="0"/>
        </w:tabs>
        <w:ind w:left="2520" w:hanging="180"/>
      </w:pPr>
      <w:rPr/>
    </w:lvl>
    <w:lvl w:ilvl="3">
      <w:start w:val="1"/>
      <w:numFmt w:val="decimal"/>
      <w:lvlText w:val="%4."/>
      <w:lvlJc w:val="left"/>
      <w:pPr>
        <w:tabs>
          <w:tab w:val="num" w:pos="0"/>
        </w:tabs>
        <w:ind w:left="3240" w:hanging="360"/>
      </w:pPr>
      <w:rPr/>
    </w:lvl>
    <w:lvl w:ilvl="4">
      <w:start w:val="1"/>
      <w:numFmt w:val="lowerLetter"/>
      <w:lvlText w:val="%5."/>
      <w:lvlJc w:val="left"/>
      <w:pPr>
        <w:tabs>
          <w:tab w:val="num" w:pos="0"/>
        </w:tabs>
        <w:ind w:left="3960" w:hanging="360"/>
      </w:pPr>
      <w:rPr/>
    </w:lvl>
    <w:lvl w:ilvl="5">
      <w:start w:val="1"/>
      <w:numFmt w:val="lowerRoman"/>
      <w:lvlText w:val="%6."/>
      <w:lvlJc w:val="right"/>
      <w:pPr>
        <w:tabs>
          <w:tab w:val="num" w:pos="0"/>
        </w:tabs>
        <w:ind w:left="4680" w:hanging="180"/>
      </w:pPr>
      <w:rPr/>
    </w:lvl>
    <w:lvl w:ilvl="6">
      <w:start w:val="1"/>
      <w:numFmt w:val="decimal"/>
      <w:lvlText w:val="%7."/>
      <w:lvlJc w:val="left"/>
      <w:pPr>
        <w:tabs>
          <w:tab w:val="num" w:pos="0"/>
        </w:tabs>
        <w:ind w:left="5400" w:hanging="360"/>
      </w:pPr>
      <w:rPr/>
    </w:lvl>
    <w:lvl w:ilvl="7">
      <w:start w:val="1"/>
      <w:numFmt w:val="lowerLetter"/>
      <w:lvlText w:val="%8."/>
      <w:lvlJc w:val="left"/>
      <w:pPr>
        <w:tabs>
          <w:tab w:val="num" w:pos="0"/>
        </w:tabs>
        <w:ind w:left="6120" w:hanging="360"/>
      </w:pPr>
      <w:rPr/>
    </w:lvl>
    <w:lvl w:ilvl="8">
      <w:start w:val="1"/>
      <w:numFmt w:val="lowerRoman"/>
      <w:lvlText w:val="%9."/>
      <w:lvlJc w:val="right"/>
      <w:pPr>
        <w:tabs>
          <w:tab w:val="num" w:pos="0"/>
        </w:tabs>
        <w:ind w:left="6840" w:hanging="180"/>
      </w:pPr>
      <w:rPr/>
    </w:lvl>
  </w:abstractNum>
  <w:abstractNum w:abstractNumId="12">
    <w:lvl w:ilvl="0">
      <w:start w:val="1"/>
      <w:numFmt w:val="lowerRoman"/>
      <w:lvlText w:val="%1."/>
      <w:lvlJc w:val="right"/>
      <w:pPr>
        <w:tabs>
          <w:tab w:val="num" w:pos="0"/>
        </w:tabs>
        <w:ind w:left="360" w:hanging="360"/>
      </w:pPr>
      <w:rPr/>
    </w:lvl>
    <w:lvl w:ilvl="1">
      <w:start w:val="1"/>
      <w:numFmt w:val="lowerLetter"/>
      <w:lvlText w:val="%2."/>
      <w:lvlJc w:val="left"/>
      <w:pPr>
        <w:tabs>
          <w:tab w:val="num" w:pos="0"/>
        </w:tabs>
        <w:ind w:left="2160" w:hanging="360"/>
      </w:pPr>
      <w:rPr/>
    </w:lvl>
    <w:lvl w:ilvl="2">
      <w:start w:val="1"/>
      <w:numFmt w:val="lowerRoman"/>
      <w:lvlText w:val="%3."/>
      <w:lvlJc w:val="right"/>
      <w:pPr>
        <w:tabs>
          <w:tab w:val="num" w:pos="0"/>
        </w:tabs>
        <w:ind w:left="2880" w:hanging="180"/>
      </w:pPr>
      <w:rPr/>
    </w:lvl>
    <w:lvl w:ilvl="3">
      <w:start w:val="1"/>
      <w:numFmt w:val="decimal"/>
      <w:lvlText w:val="%4."/>
      <w:lvlJc w:val="left"/>
      <w:pPr>
        <w:tabs>
          <w:tab w:val="num" w:pos="0"/>
        </w:tabs>
        <w:ind w:left="3600" w:hanging="360"/>
      </w:pPr>
      <w:rPr/>
    </w:lvl>
    <w:lvl w:ilvl="4">
      <w:start w:val="1"/>
      <w:numFmt w:val="lowerLetter"/>
      <w:lvlText w:val="%5."/>
      <w:lvlJc w:val="left"/>
      <w:pPr>
        <w:tabs>
          <w:tab w:val="num" w:pos="0"/>
        </w:tabs>
        <w:ind w:left="4320" w:hanging="360"/>
      </w:pPr>
      <w:rPr/>
    </w:lvl>
    <w:lvl w:ilvl="5">
      <w:start w:val="1"/>
      <w:numFmt w:val="lowerRoman"/>
      <w:lvlText w:val="%6."/>
      <w:lvlJc w:val="right"/>
      <w:pPr>
        <w:tabs>
          <w:tab w:val="num" w:pos="0"/>
        </w:tabs>
        <w:ind w:left="5040" w:hanging="180"/>
      </w:pPr>
      <w:rPr/>
    </w:lvl>
    <w:lvl w:ilvl="6">
      <w:start w:val="1"/>
      <w:numFmt w:val="decimal"/>
      <w:lvlText w:val="%7."/>
      <w:lvlJc w:val="left"/>
      <w:pPr>
        <w:tabs>
          <w:tab w:val="num" w:pos="0"/>
        </w:tabs>
        <w:ind w:left="5760" w:hanging="360"/>
      </w:pPr>
      <w:rPr/>
    </w:lvl>
    <w:lvl w:ilvl="7">
      <w:start w:val="1"/>
      <w:numFmt w:val="lowerLetter"/>
      <w:lvlText w:val="%8."/>
      <w:lvlJc w:val="left"/>
      <w:pPr>
        <w:tabs>
          <w:tab w:val="num" w:pos="0"/>
        </w:tabs>
        <w:ind w:left="6480" w:hanging="360"/>
      </w:pPr>
      <w:rPr/>
    </w:lvl>
    <w:lvl w:ilvl="8">
      <w:start w:val="1"/>
      <w:numFmt w:val="lowerRoman"/>
      <w:lvlText w:val="%9."/>
      <w:lvlJc w:val="right"/>
      <w:pPr>
        <w:tabs>
          <w:tab w:val="num" w:pos="0"/>
        </w:tabs>
        <w:ind w:left="7200" w:hanging="180"/>
      </w:pPr>
      <w:rPr/>
    </w:lvl>
  </w:abstractNum>
  <w:abstractNum w:abstractNumId="13">
    <w:lvl w:ilvl="0">
      <w:start w:val="1"/>
      <w:numFmt w:val="decimal"/>
      <w:lvlText w:val="%1."/>
      <w:lvlJc w:val="left"/>
      <w:pPr>
        <w:tabs>
          <w:tab w:val="num" w:pos="720"/>
        </w:tabs>
        <w:ind w:left="720" w:hanging="360"/>
      </w:pPr>
      <w:rPr/>
    </w:lvl>
    <w:lvl w:ilvl="1">
      <w:start w:val="1"/>
      <w:numFmt w:val="bullet"/>
      <w:lvlText w:val=""/>
      <w:lvlJc w:val="left"/>
      <w:pPr>
        <w:tabs>
          <w:tab w:val="num" w:pos="1440"/>
        </w:tabs>
        <w:ind w:left="1440" w:hanging="360"/>
      </w:pPr>
      <w:rPr>
        <w:rFonts w:ascii="Symbol" w:hAnsi="Symbol" w:cs="Symbol" w:hint="default"/>
        <w:sz w:val="20"/>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14">
    <w:lvl w:ilvl="0">
      <w:start w:val="41"/>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15">
    <w:lvl w:ilvl="0">
      <w:start w:val="45"/>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16">
    <w:lvl w:ilvl="0">
      <w:start w:val="50"/>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17">
    <w:lvl w:ilvl="0">
      <w:start w:val="1"/>
      <w:numFmt w:val="lowerLetter"/>
      <w:lvlText w:val="(%1)"/>
      <w:lvlJc w:val="left"/>
      <w:pPr>
        <w:tabs>
          <w:tab w:val="num" w:pos="0"/>
        </w:tabs>
        <w:ind w:left="1440" w:hanging="720"/>
      </w:pPr>
      <w:rPr/>
    </w:lvl>
    <w:lvl w:ilvl="1">
      <w:start w:val="1"/>
      <w:numFmt w:val="lowerLetter"/>
      <w:lvlText w:val="%2."/>
      <w:lvlJc w:val="left"/>
      <w:pPr>
        <w:tabs>
          <w:tab w:val="num" w:pos="0"/>
        </w:tabs>
        <w:ind w:left="1800" w:hanging="360"/>
      </w:pPr>
      <w:rPr/>
    </w:lvl>
    <w:lvl w:ilvl="2">
      <w:start w:val="1"/>
      <w:numFmt w:val="lowerRoman"/>
      <w:lvlText w:val="%3."/>
      <w:lvlJc w:val="right"/>
      <w:pPr>
        <w:tabs>
          <w:tab w:val="num" w:pos="0"/>
        </w:tabs>
        <w:ind w:left="2520" w:hanging="180"/>
      </w:pPr>
      <w:rPr/>
    </w:lvl>
    <w:lvl w:ilvl="3">
      <w:start w:val="1"/>
      <w:numFmt w:val="decimal"/>
      <w:lvlText w:val="%4."/>
      <w:lvlJc w:val="left"/>
      <w:pPr>
        <w:tabs>
          <w:tab w:val="num" w:pos="0"/>
        </w:tabs>
        <w:ind w:left="3240" w:hanging="360"/>
      </w:pPr>
      <w:rPr/>
    </w:lvl>
    <w:lvl w:ilvl="4">
      <w:start w:val="1"/>
      <w:numFmt w:val="lowerLetter"/>
      <w:lvlText w:val="%5."/>
      <w:lvlJc w:val="left"/>
      <w:pPr>
        <w:tabs>
          <w:tab w:val="num" w:pos="0"/>
        </w:tabs>
        <w:ind w:left="3960" w:hanging="360"/>
      </w:pPr>
      <w:rPr/>
    </w:lvl>
    <w:lvl w:ilvl="5">
      <w:start w:val="1"/>
      <w:numFmt w:val="lowerRoman"/>
      <w:lvlText w:val="%6."/>
      <w:lvlJc w:val="right"/>
      <w:pPr>
        <w:tabs>
          <w:tab w:val="num" w:pos="0"/>
        </w:tabs>
        <w:ind w:left="4680" w:hanging="180"/>
      </w:pPr>
      <w:rPr/>
    </w:lvl>
    <w:lvl w:ilvl="6">
      <w:start w:val="1"/>
      <w:numFmt w:val="decimal"/>
      <w:lvlText w:val="%7."/>
      <w:lvlJc w:val="left"/>
      <w:pPr>
        <w:tabs>
          <w:tab w:val="num" w:pos="0"/>
        </w:tabs>
        <w:ind w:left="5400" w:hanging="360"/>
      </w:pPr>
      <w:rPr/>
    </w:lvl>
    <w:lvl w:ilvl="7">
      <w:start w:val="1"/>
      <w:numFmt w:val="lowerLetter"/>
      <w:lvlText w:val="%8."/>
      <w:lvlJc w:val="left"/>
      <w:pPr>
        <w:tabs>
          <w:tab w:val="num" w:pos="0"/>
        </w:tabs>
        <w:ind w:left="6120" w:hanging="360"/>
      </w:pPr>
      <w:rPr/>
    </w:lvl>
    <w:lvl w:ilvl="8">
      <w:start w:val="1"/>
      <w:numFmt w:val="lowerRoman"/>
      <w:lvlText w:val="%9."/>
      <w:lvlJc w:val="right"/>
      <w:pPr>
        <w:tabs>
          <w:tab w:val="num" w:pos="0"/>
        </w:tabs>
        <w:ind w:left="6840" w:hanging="180"/>
      </w:pPr>
      <w:rPr/>
    </w:lvl>
  </w:abstractNum>
  <w:abstractNum w:abstractNumId="18">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w="http://schemas.openxmlformats.org/wordprocessingml/2006/main">
  <w:zoom w:percent="90"/>
  <w:defaultTabStop w:val="720"/>
  <w:autoHyphenation w:val="true"/>
  <w:hyphenationZone w:val="0"/>
  <w:compat>
    <w:doNotBreakWrappedTables/>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324182"/>
    <w:pPr>
      <w:widowControl/>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en-US" w:eastAsia="en-US" w:bidi="ar-SA"/>
    </w:rPr>
  </w:style>
  <w:style w:type="character" w:styleId="DefaultParagraphFont" w:default="1">
    <w:name w:val="Default Paragraph Font"/>
    <w:uiPriority w:val="1"/>
    <w:semiHidden/>
    <w:unhideWhenUsed/>
    <w:qFormat/>
    <w:rPr/>
  </w:style>
  <w:style w:type="character" w:styleId="Strong">
    <w:name w:val="Strong"/>
    <w:basedOn w:val="DefaultParagraphFont"/>
    <w:uiPriority w:val="22"/>
    <w:qFormat/>
    <w:rsid w:val="00324182"/>
    <w:rPr>
      <w:b/>
      <w:bCs/>
    </w:rPr>
  </w:style>
  <w:style w:type="character" w:styleId="Emphasis">
    <w:name w:val="Emphasis"/>
    <w:basedOn w:val="DefaultParagraphFont"/>
    <w:uiPriority w:val="20"/>
    <w:qFormat/>
    <w:rsid w:val="00324182"/>
    <w:rPr>
      <w:i/>
      <w:iCs/>
    </w:rPr>
  </w:style>
  <w:style w:type="character" w:styleId="HeaderChar" w:customStyle="1">
    <w:name w:val="Header Char"/>
    <w:basedOn w:val="DefaultParagraphFont"/>
    <w:link w:val="Header"/>
    <w:uiPriority w:val="99"/>
    <w:qFormat/>
    <w:rsid w:val="00324182"/>
    <w:rPr/>
  </w:style>
  <w:style w:type="character" w:styleId="FooterChar" w:customStyle="1">
    <w:name w:val="Footer Char"/>
    <w:basedOn w:val="DefaultParagraphFont"/>
    <w:link w:val="Footer"/>
    <w:uiPriority w:val="99"/>
    <w:qFormat/>
    <w:rsid w:val="00324182"/>
    <w:rPr/>
  </w:style>
  <w:style w:type="character" w:styleId="citation-0" w:customStyle="1">
    <w:name w:val="citation-0"/>
    <w:basedOn w:val="DefaultParagraphFont"/>
    <w:qFormat/>
    <w:rsid w:val="00a17509"/>
    <w:rPr/>
  </w:style>
  <w:style w:type="character" w:styleId="button-container" w:customStyle="1">
    <w:name w:val="button-container"/>
    <w:basedOn w:val="DefaultParagraphFont"/>
    <w:qFormat/>
    <w:rsid w:val="00a17509"/>
    <w:rPr/>
  </w:style>
  <w:style w:type="character" w:styleId="BalloonTextChar" w:customStyle="1">
    <w:name w:val="Balloon Text Char"/>
    <w:basedOn w:val="DefaultParagraphFont"/>
    <w:link w:val="BalloonText"/>
    <w:uiPriority w:val="99"/>
    <w:semiHidden/>
    <w:qFormat/>
    <w:rsid w:val="00a17509"/>
    <w:rPr>
      <w:rFonts w:ascii="Tahoma" w:hAnsi="Tahoma" w:cs="Tahoma"/>
      <w:sz w:val="16"/>
      <w:szCs w:val="16"/>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query-text-line" w:customStyle="1">
    <w:name w:val="query-text-line"/>
    <w:basedOn w:val="Normal"/>
    <w:qFormat/>
    <w:rsid w:val="00324182"/>
    <w:pPr>
      <w:spacing w:lineRule="auto" w:line="240" w:beforeAutospacing="1" w:afterAutospacing="1"/>
    </w:pPr>
    <w:rPr>
      <w:rFonts w:ascii="Times New Roman" w:hAnsi="Times New Roman" w:eastAsia="Times New Roman" w:cs="Times New Roman"/>
      <w:sz w:val="24"/>
      <w:szCs w:val="24"/>
    </w:rPr>
  </w:style>
  <w:style w:type="paragraph" w:styleId="NormalWeb">
    <w:name w:val="Normal (Web)"/>
    <w:basedOn w:val="Normal"/>
    <w:uiPriority w:val="99"/>
    <w:unhideWhenUsed/>
    <w:qFormat/>
    <w:rsid w:val="00324182"/>
    <w:pPr>
      <w:spacing w:lineRule="auto" w:line="240" w:beforeAutospacing="1" w:afterAutospacing="1"/>
    </w:pPr>
    <w:rPr>
      <w:rFonts w:ascii="Times New Roman" w:hAnsi="Times New Roman" w:eastAsia="Times New Roman" w:cs="Times New Roman"/>
      <w:sz w:val="24"/>
      <w:szCs w:val="24"/>
    </w:rPr>
  </w:style>
  <w:style w:type="paragraph" w:styleId="HeaderandFooter">
    <w:name w:val="Header and Footer"/>
    <w:basedOn w:val="Normal"/>
    <w:qFormat/>
    <w:pPr/>
    <w:rPr/>
  </w:style>
  <w:style w:type="paragraph" w:styleId="Header">
    <w:name w:val="header"/>
    <w:basedOn w:val="Normal"/>
    <w:link w:val="HeaderChar"/>
    <w:uiPriority w:val="99"/>
    <w:unhideWhenUsed/>
    <w:rsid w:val="00324182"/>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324182"/>
    <w:pPr>
      <w:tabs>
        <w:tab w:val="clear" w:pos="720"/>
        <w:tab w:val="center" w:pos="4680" w:leader="none"/>
        <w:tab w:val="right" w:pos="9360" w:leader="none"/>
      </w:tabs>
      <w:spacing w:lineRule="auto" w:line="240" w:before="0" w:after="0"/>
    </w:pPr>
    <w:rPr/>
  </w:style>
  <w:style w:type="paragraph" w:styleId="BalloonText">
    <w:name w:val="Balloon Text"/>
    <w:basedOn w:val="Normal"/>
    <w:link w:val="BalloonTextChar"/>
    <w:uiPriority w:val="99"/>
    <w:semiHidden/>
    <w:unhideWhenUsed/>
    <w:qFormat/>
    <w:rsid w:val="00a17509"/>
    <w:pPr>
      <w:spacing w:lineRule="auto" w:line="240" w:before="0" w:after="0"/>
    </w:pPr>
    <w:rPr>
      <w:rFonts w:ascii="Tahoma" w:hAnsi="Tahoma" w:cs="Tahoma"/>
      <w:sz w:val="16"/>
      <w:szCs w:val="16"/>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324182"/>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jpeg"/><Relationship Id="rId5" Type="http://schemas.openxmlformats.org/officeDocument/2006/relationships/image" Target="media/image3.jpeg"/><Relationship Id="rId6" Type="http://schemas.openxmlformats.org/officeDocument/2006/relationships/image" Target="media/image1.png"/><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18</TotalTime>
  <Application>LibreOffice/25.2.3.2$Linux_X86_64 LibreOffice_project/520$Build-2</Application>
  <AppVersion>15.0000</AppVersion>
  <Pages>18</Pages>
  <Words>4846</Words>
  <Characters>29378</Characters>
  <CharactersWithSpaces>40253</CharactersWithSpaces>
  <Paragraphs>321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2025-05-10T14:29:00Z</dcterms:created>
  <dc:creator>Oscar Mwangi</dc:creator>
  <dc:description/>
  <dc:language>en-US</dc:language>
  <cp:lastModifiedBy/>
  <dcterms:modified xsi:type="dcterms:W3CDTF">2026-10-08T13:15:41Z</dcterms:modified>
  <cp:revision>8</cp:revision>
  <dc:subject/>
  <dc:title/>
</cp:coreProperties>
</file>

<file path=docProps/custom.xml><?xml version="1.0" encoding="utf-8"?>
<Properties xmlns="http://schemas.openxmlformats.org/officeDocument/2006/custom-properties" xmlns:vt="http://schemas.openxmlformats.org/officeDocument/2006/docPropsVTypes"/>
</file>