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b/>
          <w:bCs/>
          <w:sz w:val="24"/>
          <w:szCs w:val="24"/>
        </w:rPr>
        <w:t>Candidate’s Name: ………………………………………………………… Assessment Number: …………………………………………</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b/>
          <w:bCs/>
          <w:sz w:val="24"/>
          <w:szCs w:val="24"/>
        </w:rPr>
        <w:t>School Name: ……………………………………………………………………. School Code: …………………………………………………………</w:t>
      </w:r>
    </w:p>
    <w:p>
      <w:pPr>
        <w:pStyle w:val="Normal"/>
        <w:spacing w:lineRule="auto" w:line="240" w:beforeAutospacing="1" w:afterAutospacing="1"/>
        <w:rPr>
          <w:rFonts w:ascii="Courier New" w:hAnsi="Courier New" w:eastAsia="Times New Roman" w:cs="Courier New"/>
          <w:b/>
          <w:bCs/>
          <w:sz w:val="24"/>
          <w:szCs w:val="24"/>
        </w:rPr>
      </w:pPr>
      <w:r>
        <w:rPr>
          <w:rFonts w:eastAsia="Times New Roman" w:cs="Courier New" w:ascii="Courier New" w:hAnsi="Courier New"/>
          <w:b/>
          <w:bCs/>
          <w:sz w:val="24"/>
          <w:szCs w:val="24"/>
        </w:rPr>
        <w:t>Candidate’s Signature: ………………………………..…………….Date: …………………………………………………….…………….</w:t>
      </w:r>
    </w:p>
    <w:p>
      <w:pPr>
        <w:pStyle w:val="Normal"/>
        <w:spacing w:lineRule="auto" w:line="240" w:beforeAutospacing="1" w:afterAutospacing="1"/>
        <w:jc w:val="center"/>
        <w:rPr>
          <w:rFonts w:ascii="Courier New" w:hAnsi="Courier New" w:eastAsia="Times New Roman" w:cs="Courier New"/>
          <w:b/>
          <w:bCs/>
          <w:sz w:val="24"/>
          <w:szCs w:val="24"/>
        </w:rPr>
      </w:pPr>
      <w:r>
        <w:rPr>
          <w:rFonts w:eastAsia="Times New Roman" w:cs="Courier New" w:ascii="Courier New" w:hAnsi="Courier New"/>
          <w:b/>
          <w:bCs/>
          <w:sz w:val="24"/>
          <w:szCs w:val="24"/>
        </w:rPr>
        <w:t>COMPETENCE BASED EDUCATION</w:t>
      </w:r>
    </w:p>
    <w:p>
      <w:pPr>
        <w:pStyle w:val="Normal"/>
        <w:spacing w:lineRule="auto" w:line="240" w:beforeAutospacing="1" w:afterAutospacing="1"/>
        <w:jc w:val="center"/>
        <w:rPr>
          <w:rFonts w:ascii="Courier New" w:hAnsi="Courier New" w:eastAsia="Times New Roman" w:cs="Courier New"/>
          <w:sz w:val="24"/>
          <w:szCs w:val="24"/>
        </w:rPr>
      </w:pPr>
      <w:r>
        <w:rPr>
          <w:rFonts w:eastAsia="Times New Roman" w:cs="Courier New" w:ascii="Courier New" w:hAnsi="Courier New"/>
          <w:b/>
          <w:bCs/>
          <w:sz w:val="24"/>
          <w:szCs w:val="24"/>
        </w:rPr>
        <w:t>KENYA JUNIOR SCHOOL EDUCATION ASSESSMENT</w:t>
      </w:r>
    </w:p>
    <w:p>
      <w:pPr>
        <w:pStyle w:val="Normal"/>
        <w:spacing w:lineRule="auto" w:line="240"/>
        <w:rPr>
          <w:rFonts w:ascii="Arial" w:hAnsi="Arial" w:eastAsia="Arial"/>
          <w:b/>
          <w:sz w:val="24"/>
        </w:rPr>
      </w:pPr>
      <w:r>
        <w:rPr>
          <w:rFonts w:eastAsia="Arial" w:ascii="Arial" w:hAnsi="Arial"/>
          <w:b/>
          <w:sz w:val="24"/>
        </w:rPr>
        <w:t>901/2</w:t>
      </w:r>
    </w:p>
    <w:p>
      <w:pPr>
        <w:pStyle w:val="Normal"/>
        <w:spacing w:lineRule="auto" w:line="240"/>
        <w:rPr>
          <w:rFonts w:ascii="Arial" w:hAnsi="Arial" w:eastAsia="Arial"/>
          <w:i/>
          <w:i/>
          <w:sz w:val="24"/>
        </w:rPr>
      </w:pPr>
      <w:r>
        <w:rPr>
          <w:rFonts w:eastAsia="Arial" w:ascii="Arial" w:hAnsi="Arial"/>
          <w:b/>
          <w:sz w:val="24"/>
        </w:rPr>
        <w:t>ENGLISH</w:t>
      </w:r>
      <w:r>
        <w:rPr>
          <w:rFonts w:eastAsia="Arial" w:ascii="Arial" w:hAnsi="Arial"/>
          <w:sz w:val="24"/>
        </w:rPr>
        <w:t xml:space="preserve"> </w:t>
      </w:r>
      <w:r>
        <w:rPr>
          <w:rFonts w:eastAsia="Arial" w:ascii="Arial" w:hAnsi="Arial"/>
          <w:i/>
          <w:sz w:val="24"/>
        </w:rPr>
        <w:t>(Composition and Literary Analysis)</w:t>
      </w:r>
    </w:p>
    <w:p>
      <w:pPr>
        <w:pStyle w:val="Normal"/>
        <w:spacing w:lineRule="auto" w:line="240"/>
        <w:rPr>
          <w:rFonts w:ascii="Arial" w:hAnsi="Arial" w:eastAsia="Arial"/>
          <w:b/>
          <w:sz w:val="24"/>
        </w:rPr>
      </w:pPr>
      <w:r>
        <w:rPr>
          <w:rFonts w:eastAsia="Arial" w:ascii="Arial" w:hAnsi="Arial"/>
          <w:b/>
          <w:sz w:val="24"/>
        </w:rPr>
        <w:t>Paper 2</w:t>
      </w:r>
    </w:p>
    <w:p>
      <w:pPr>
        <w:pStyle w:val="Normal"/>
        <w:spacing w:lineRule="auto" w:line="240"/>
        <w:rPr>
          <w:rFonts w:ascii="Arial" w:hAnsi="Arial" w:eastAsia="Arial"/>
          <w:b/>
          <w:sz w:val="24"/>
        </w:rPr>
      </w:pPr>
      <w:r>
        <w:rPr>
          <w:rFonts w:eastAsia="Times New Roman" w:cs="Courier New" w:ascii="Courier New" w:hAnsi="Courier New"/>
          <w:b/>
          <w:bCs/>
          <w:sz w:val="24"/>
          <w:szCs w:val="24"/>
        </w:rPr>
        <w:t xml:space="preserve">YEAR </w:t>
      </w:r>
      <w:r>
        <w:rPr>
          <w:rFonts w:eastAsia="Arial" w:ascii="Arial" w:hAnsi="Arial"/>
          <w:b/>
          <w:sz w:val="24"/>
        </w:rPr>
        <w:t>20__</w:t>
      </w:r>
    </w:p>
    <w:p>
      <w:pPr>
        <w:pStyle w:val="Normal"/>
        <w:spacing w:lineRule="auto" w:line="240"/>
        <w:rPr>
          <w:rFonts w:ascii="Arial" w:hAnsi="Arial" w:eastAsia="Arial"/>
          <w:b/>
          <w:sz w:val="24"/>
        </w:rPr>
      </w:pPr>
      <w:r>
        <w:rPr>
          <w:rFonts w:eastAsia="Arial" w:ascii="Arial" w:hAnsi="Arial"/>
          <w:b/>
          <w:sz w:val="24"/>
        </w:rPr>
        <w:t>Time: 1 hour 50 minutes</w:t>
      </w:r>
    </w:p>
    <w:p>
      <w:pPr>
        <w:pStyle w:val="Normal"/>
        <w:spacing w:lineRule="auto" w:line="240"/>
        <w:rPr>
          <w:rFonts w:ascii="Arial" w:hAnsi="Arial" w:eastAsia="Arial"/>
          <w:b/>
          <w:sz w:val="24"/>
        </w:rPr>
      </w:pPr>
      <w:r>
        <w:rPr>
          <w:rFonts w:eastAsia="Arial" w:ascii="Arial" w:hAnsi="Arial"/>
          <w:b/>
          <w:sz w:val="24"/>
        </w:rPr>
        <w:t>INSTRUCTIONS TO CANDIDATES</w:t>
      </w:r>
    </w:p>
    <w:p>
      <w:pPr>
        <w:pStyle w:val="Normal"/>
        <w:numPr>
          <w:ilvl w:val="0"/>
          <w:numId w:val="6"/>
        </w:numPr>
        <w:tabs>
          <w:tab w:val="clear" w:pos="720"/>
          <w:tab w:val="left" w:pos="360" w:leader="none"/>
        </w:tabs>
        <w:spacing w:lineRule="auto" w:line="240" w:before="0" w:after="0"/>
        <w:ind w:hanging="360" w:left="360"/>
        <w:rPr>
          <w:rFonts w:ascii="Times New Roman" w:hAnsi="Times New Roman" w:eastAsia="Times New Roman"/>
          <w:sz w:val="24"/>
        </w:rPr>
      </w:pPr>
      <w:r>
        <w:rPr>
          <w:rFonts w:eastAsia="Times New Roman" w:ascii="Times New Roman" w:hAnsi="Times New Roman"/>
          <w:sz w:val="24"/>
        </w:rPr>
        <w:t>Write your name and assessment number in the spaces provided.</w:t>
      </w:r>
    </w:p>
    <w:p>
      <w:pPr>
        <w:pStyle w:val="Normal"/>
        <w:numPr>
          <w:ilvl w:val="0"/>
          <w:numId w:val="6"/>
        </w:numPr>
        <w:tabs>
          <w:tab w:val="clear" w:pos="720"/>
          <w:tab w:val="left" w:pos="360" w:leader="none"/>
        </w:tabs>
        <w:spacing w:lineRule="auto" w:line="240" w:before="0" w:after="0"/>
        <w:ind w:hanging="360" w:left="360"/>
        <w:rPr>
          <w:rFonts w:ascii="Times New Roman" w:hAnsi="Times New Roman" w:eastAsia="Times New Roman"/>
          <w:sz w:val="24"/>
        </w:rPr>
      </w:pPr>
      <w:r>
        <w:rPr>
          <w:rFonts w:eastAsia="Times New Roman" w:ascii="Times New Roman" w:hAnsi="Times New Roman"/>
          <w:sz w:val="24"/>
        </w:rPr>
        <w:t>Write the name and code of your school in the spaces provided.</w:t>
      </w:r>
    </w:p>
    <w:p>
      <w:pPr>
        <w:pStyle w:val="Normal"/>
        <w:numPr>
          <w:ilvl w:val="0"/>
          <w:numId w:val="6"/>
        </w:numPr>
        <w:tabs>
          <w:tab w:val="clear" w:pos="720"/>
          <w:tab w:val="left" w:pos="360" w:leader="none"/>
        </w:tabs>
        <w:spacing w:lineRule="auto" w:line="240" w:before="0" w:after="0"/>
        <w:ind w:hanging="360" w:left="360"/>
        <w:rPr>
          <w:rFonts w:ascii="Times New Roman" w:hAnsi="Times New Roman" w:eastAsia="Times New Roman"/>
          <w:sz w:val="24"/>
        </w:rPr>
      </w:pPr>
      <w:r>
        <w:rPr>
          <w:rFonts w:eastAsia="Times New Roman" w:ascii="Times New Roman" w:hAnsi="Times New Roman"/>
          <w:sz w:val="24"/>
        </w:rPr>
        <w:t>Write the date of the assessment and sign in the spaces provided.</w:t>
      </w:r>
    </w:p>
    <w:p>
      <w:pPr>
        <w:pStyle w:val="Normal"/>
        <w:numPr>
          <w:ilvl w:val="0"/>
          <w:numId w:val="6"/>
        </w:numPr>
        <w:tabs>
          <w:tab w:val="clear" w:pos="720"/>
          <w:tab w:val="left" w:pos="360" w:leader="none"/>
        </w:tabs>
        <w:spacing w:lineRule="auto" w:line="240" w:before="0" w:after="0"/>
        <w:ind w:hanging="360" w:left="360"/>
        <w:rPr>
          <w:rFonts w:ascii="Times New Roman" w:hAnsi="Times New Roman" w:eastAsia="Times New Roman"/>
          <w:sz w:val="24"/>
        </w:rPr>
      </w:pPr>
      <w:r>
        <w:rPr>
          <w:rFonts w:eastAsia="Times New Roman" w:ascii="Times New Roman" w:hAnsi="Times New Roman"/>
          <w:sz w:val="24"/>
        </w:rPr>
        <w:t>This question paper consists of two</w:t>
      </w:r>
      <w:r>
        <w:rPr>
          <w:rFonts w:eastAsia="Arial" w:ascii="Arial" w:hAnsi="Arial"/>
          <w:sz w:val="24"/>
        </w:rPr>
        <w:t xml:space="preserve"> sections: </w:t>
      </w:r>
      <w:r>
        <w:rPr>
          <w:rFonts w:eastAsia="Arial" w:ascii="Arial" w:hAnsi="Arial"/>
          <w:b/>
          <w:sz w:val="24"/>
        </w:rPr>
        <w:t>A</w:t>
      </w:r>
      <w:r>
        <w:rPr>
          <w:rFonts w:eastAsia="Arial" w:ascii="Arial" w:hAnsi="Arial"/>
          <w:sz w:val="24"/>
        </w:rPr>
        <w:t xml:space="preserve"> and </w:t>
      </w:r>
      <w:r>
        <w:rPr>
          <w:rFonts w:eastAsia="Arial" w:ascii="Arial" w:hAnsi="Arial"/>
          <w:b/>
          <w:sz w:val="24"/>
        </w:rPr>
        <w:t>B.</w:t>
      </w:r>
    </w:p>
    <w:p>
      <w:pPr>
        <w:pStyle w:val="Normal"/>
        <w:numPr>
          <w:ilvl w:val="0"/>
          <w:numId w:val="6"/>
        </w:numPr>
        <w:tabs>
          <w:tab w:val="clear" w:pos="720"/>
          <w:tab w:val="left" w:pos="360" w:leader="none"/>
        </w:tabs>
        <w:spacing w:lineRule="auto" w:line="240" w:before="0" w:after="0"/>
        <w:ind w:hanging="360" w:left="360"/>
        <w:rPr>
          <w:rFonts w:ascii="Times New Roman" w:hAnsi="Times New Roman" w:eastAsia="Times New Roman"/>
          <w:sz w:val="24"/>
        </w:rPr>
      </w:pPr>
      <w:r>
        <w:rPr>
          <w:rFonts w:eastAsia="Times New Roman" w:ascii="Times New Roman" w:hAnsi="Times New Roman"/>
          <w:sz w:val="24"/>
        </w:rPr>
        <w:t xml:space="preserve">Answer </w:t>
      </w:r>
      <w:r>
        <w:rPr>
          <w:rFonts w:eastAsia="Times New Roman" w:ascii="Times New Roman" w:hAnsi="Times New Roman"/>
          <w:b/>
          <w:sz w:val="24"/>
        </w:rPr>
        <w:t>ALL</w:t>
      </w:r>
      <w:r>
        <w:rPr>
          <w:rFonts w:eastAsia="Times New Roman" w:ascii="Times New Roman" w:hAnsi="Times New Roman"/>
          <w:sz w:val="24"/>
        </w:rPr>
        <w:t xml:space="preserve"> questions in this paper.</w:t>
      </w:r>
    </w:p>
    <w:p>
      <w:pPr>
        <w:pStyle w:val="Normal"/>
        <w:numPr>
          <w:ilvl w:val="0"/>
          <w:numId w:val="6"/>
        </w:numPr>
        <w:tabs>
          <w:tab w:val="clear" w:pos="720"/>
          <w:tab w:val="left" w:pos="360" w:leader="none"/>
        </w:tabs>
        <w:spacing w:lineRule="auto" w:line="240" w:before="0" w:after="0"/>
        <w:ind w:hanging="360" w:left="360"/>
        <w:rPr>
          <w:rFonts w:ascii="Times New Roman" w:hAnsi="Times New Roman" w:eastAsia="Times New Roman"/>
          <w:sz w:val="24"/>
        </w:rPr>
      </w:pPr>
      <w:r>
        <w:rPr>
          <w:rFonts w:eastAsia="Times New Roman" w:ascii="Times New Roman" w:hAnsi="Times New Roman"/>
          <w:sz w:val="24"/>
        </w:rPr>
        <w:t xml:space="preserve">Write </w:t>
      </w:r>
      <w:r>
        <w:rPr>
          <w:rFonts w:eastAsia="Times New Roman" w:ascii="Times New Roman" w:hAnsi="Times New Roman"/>
          <w:b/>
          <w:sz w:val="24"/>
        </w:rPr>
        <w:t>ALL</w:t>
      </w:r>
      <w:r>
        <w:rPr>
          <w:rFonts w:eastAsia="Times New Roman" w:ascii="Times New Roman" w:hAnsi="Times New Roman"/>
          <w:sz w:val="24"/>
        </w:rPr>
        <w:t xml:space="preserve"> the answers in the spaces provided in this question paper.</w:t>
      </w:r>
    </w:p>
    <w:p>
      <w:pPr>
        <w:pStyle w:val="Normal"/>
        <w:numPr>
          <w:ilvl w:val="0"/>
          <w:numId w:val="6"/>
        </w:numPr>
        <w:tabs>
          <w:tab w:val="clear" w:pos="720"/>
          <w:tab w:val="left" w:pos="360" w:leader="none"/>
        </w:tabs>
        <w:spacing w:lineRule="auto" w:line="240" w:before="0" w:after="0"/>
        <w:ind w:hanging="360" w:left="360"/>
        <w:rPr>
          <w:rFonts w:ascii="Times New Roman" w:hAnsi="Times New Roman" w:eastAsia="Times New Roman"/>
          <w:sz w:val="24"/>
        </w:rPr>
      </w:pPr>
      <w:r>
        <w:rPr>
          <w:rFonts w:eastAsia="Times New Roman" w:ascii="Times New Roman" w:hAnsi="Times New Roman"/>
          <w:sz w:val="24"/>
        </w:rPr>
        <w:t xml:space="preserve">Do </w:t>
      </w:r>
      <w:r>
        <w:rPr>
          <w:rFonts w:eastAsia="Times New Roman" w:ascii="Times New Roman" w:hAnsi="Times New Roman"/>
          <w:b/>
          <w:sz w:val="24"/>
        </w:rPr>
        <w:t>NOT</w:t>
      </w:r>
      <w:r>
        <w:rPr>
          <w:rFonts w:eastAsia="Times New Roman" w:ascii="Times New Roman" w:hAnsi="Times New Roman"/>
          <w:sz w:val="24"/>
        </w:rPr>
        <w:t xml:space="preserve"> remove any page from this question paper.</w:t>
      </w:r>
    </w:p>
    <w:p>
      <w:pPr>
        <w:pStyle w:val="Normal"/>
        <w:numPr>
          <w:ilvl w:val="0"/>
          <w:numId w:val="6"/>
        </w:numPr>
        <w:tabs>
          <w:tab w:val="clear" w:pos="720"/>
          <w:tab w:val="left" w:pos="360" w:leader="none"/>
        </w:tabs>
        <w:spacing w:lineRule="auto" w:line="240" w:before="0" w:after="0"/>
        <w:ind w:hanging="360" w:left="360"/>
        <w:rPr>
          <w:rFonts w:ascii="Times New Roman" w:hAnsi="Times New Roman" w:eastAsia="Times New Roman"/>
          <w:sz w:val="24"/>
        </w:rPr>
      </w:pPr>
      <w:r>
        <w:rPr>
          <w:rFonts w:eastAsia="Times New Roman" w:ascii="Times New Roman" w:hAnsi="Times New Roman"/>
          <w:sz w:val="24"/>
        </w:rPr>
        <w:t xml:space="preserve">Answer the questions in </w:t>
      </w:r>
      <w:r>
        <w:rPr>
          <w:rFonts w:eastAsia="Times New Roman" w:ascii="Times New Roman" w:hAnsi="Times New Roman"/>
          <w:b/>
          <w:sz w:val="24"/>
        </w:rPr>
        <w:t>English.</w:t>
      </w:r>
    </w:p>
    <w:p>
      <w:pPr>
        <w:pStyle w:val="Normal"/>
        <w:spacing w:lineRule="atLeast" w:line="0"/>
        <w:ind w:right="-359"/>
        <w:jc w:val="center"/>
        <w:rPr>
          <w:rFonts w:ascii="Arial" w:hAnsi="Arial" w:eastAsia="Arial"/>
          <w:b/>
          <w:sz w:val="24"/>
        </w:rPr>
      </w:pPr>
      <w:r>
        <w:rPr>
          <w:rFonts w:eastAsia="Arial" w:ascii="Arial" w:hAnsi="Arial"/>
          <w:b/>
          <w:sz w:val="24"/>
        </w:rPr>
        <w:t>For official use only</w:t>
      </w:r>
    </w:p>
    <w:tbl>
      <w:tblPr>
        <w:tblStyle w:val="TableGrid"/>
        <w:tblW w:w="5700" w:type="dxa"/>
        <w:jc w:val="left"/>
        <w:tblInd w:w="1473" w:type="dxa"/>
        <w:tblLayout w:type="fixed"/>
        <w:tblCellMar>
          <w:top w:w="0" w:type="dxa"/>
          <w:left w:w="108" w:type="dxa"/>
          <w:bottom w:w="0" w:type="dxa"/>
          <w:right w:w="108" w:type="dxa"/>
        </w:tblCellMar>
        <w:tblLook w:val="0000" w:noHBand="0" w:noVBand="0" w:firstColumn="0" w:lastRow="0" w:lastColumn="0" w:firstRow="0"/>
      </w:tblPr>
      <w:tblGrid>
        <w:gridCol w:w="1540"/>
        <w:gridCol w:w="2378"/>
        <w:gridCol w:w="1782"/>
      </w:tblGrid>
      <w:tr>
        <w:trPr>
          <w:trHeight w:val="230" w:hRule="atLeast"/>
        </w:trPr>
        <w:tc>
          <w:tcPr>
            <w:tcW w:w="1540" w:type="dxa"/>
            <w:tcBorders/>
          </w:tcPr>
          <w:p>
            <w:pPr>
              <w:pStyle w:val="Normal"/>
              <w:widowControl/>
              <w:suppressAutoHyphens w:val="true"/>
              <w:spacing w:lineRule="atLeast" w:line="0" w:before="0" w:after="0"/>
              <w:jc w:val="left"/>
              <w:rPr>
                <w:rFonts w:ascii="Times New Roman" w:hAnsi="Times New Roman" w:eastAsia="Times New Roman"/>
                <w:b/>
              </w:rPr>
            </w:pPr>
            <w:r>
              <w:rPr>
                <w:rFonts w:eastAsia="Times New Roman" w:cs="" w:ascii="Times New Roman" w:hAnsi="Times New Roman"/>
                <w:b/>
                <w:kern w:val="0"/>
                <w:sz w:val="22"/>
                <w:szCs w:val="22"/>
                <w:lang w:val="en-US" w:eastAsia="en-US" w:bidi="ar-SA"/>
              </w:rPr>
              <w:t>SECTION</w:t>
            </w:r>
          </w:p>
        </w:tc>
        <w:tc>
          <w:tcPr>
            <w:tcW w:w="2378" w:type="dxa"/>
            <w:tcBorders/>
          </w:tcPr>
          <w:p>
            <w:pPr>
              <w:pStyle w:val="Normal"/>
              <w:widowControl/>
              <w:suppressAutoHyphens w:val="true"/>
              <w:spacing w:lineRule="atLeast" w:line="0" w:before="0" w:after="0"/>
              <w:ind w:left="640"/>
              <w:jc w:val="left"/>
              <w:rPr>
                <w:rFonts w:ascii="Times New Roman" w:hAnsi="Times New Roman" w:eastAsia="Times New Roman"/>
                <w:b/>
              </w:rPr>
            </w:pPr>
            <w:r>
              <w:rPr>
                <w:rFonts w:eastAsia="Times New Roman" w:cs="" w:ascii="Times New Roman" w:hAnsi="Times New Roman"/>
                <w:b/>
                <w:kern w:val="0"/>
                <w:sz w:val="22"/>
                <w:szCs w:val="22"/>
                <w:lang w:val="en-US" w:eastAsia="en-US" w:bidi="ar-SA"/>
              </w:rPr>
              <w:t>A</w:t>
            </w:r>
          </w:p>
        </w:tc>
        <w:tc>
          <w:tcPr>
            <w:tcW w:w="1782" w:type="dxa"/>
            <w:tcBorders/>
          </w:tcPr>
          <w:p>
            <w:pPr>
              <w:pStyle w:val="Normal"/>
              <w:widowControl/>
              <w:suppressAutoHyphens w:val="true"/>
              <w:spacing w:lineRule="atLeast" w:line="0" w:before="0" w:after="0"/>
              <w:jc w:val="left"/>
              <w:rPr>
                <w:rFonts w:ascii="Times New Roman" w:hAnsi="Times New Roman" w:eastAsia="Times New Roman"/>
                <w:b/>
                <w:w w:val="89"/>
              </w:rPr>
            </w:pPr>
            <w:r>
              <w:rPr>
                <w:rFonts w:eastAsia="Times New Roman" w:cs="" w:ascii="Times New Roman" w:hAnsi="Times New Roman"/>
                <w:b/>
                <w:w w:val="89"/>
                <w:kern w:val="0"/>
                <w:sz w:val="22"/>
                <w:szCs w:val="22"/>
                <w:lang w:val="en-US" w:eastAsia="en-US" w:bidi="ar-SA"/>
              </w:rPr>
              <w:t>B</w:t>
            </w:r>
          </w:p>
        </w:tc>
      </w:tr>
    </w:tbl>
    <w:p>
      <w:pPr>
        <w:pStyle w:val="Normal"/>
        <w:spacing w:lineRule="exact" w:line="60"/>
        <w:rPr>
          <w:rFonts w:ascii="Times New Roman" w:hAnsi="Times New Roman" w:eastAsia="Times New Roman"/>
          <w:sz w:val="24"/>
        </w:rPr>
      </w:pPr>
      <w:r>
        <w:rPr>
          <w:rFonts w:eastAsia="Times New Roman" w:ascii="Times New Roman" w:hAnsi="Times New Roman"/>
          <w:sz w:val="24"/>
        </w:rPr>
      </w:r>
    </w:p>
    <w:tbl>
      <w:tblPr>
        <w:tblStyle w:val="TableGrid"/>
        <w:tblW w:w="9120"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2159"/>
        <w:gridCol w:w="1520"/>
        <w:gridCol w:w="1440"/>
        <w:gridCol w:w="1420"/>
        <w:gridCol w:w="1340"/>
        <w:gridCol w:w="1240"/>
      </w:tblGrid>
      <w:tr>
        <w:trPr>
          <w:trHeight w:val="351" w:hRule="atLeast"/>
        </w:trPr>
        <w:tc>
          <w:tcPr>
            <w:tcW w:w="2159" w:type="dxa"/>
            <w:vMerge w:val="restart"/>
            <w:tcBorders/>
          </w:tcPr>
          <w:p>
            <w:pPr>
              <w:pStyle w:val="Normal"/>
              <w:widowControl/>
              <w:suppressAutoHyphens w:val="true"/>
              <w:spacing w:lineRule="atLeast" w:line="0" w:before="0" w:after="0"/>
              <w:ind w:left="920"/>
              <w:jc w:val="left"/>
              <w:rPr>
                <w:rFonts w:ascii="Times New Roman" w:hAnsi="Times New Roman" w:eastAsia="Times New Roman"/>
                <w:b/>
              </w:rPr>
            </w:pPr>
            <w:r>
              <w:rPr>
                <w:rFonts w:eastAsia="Times New Roman" w:cs="" w:ascii="Times New Roman" w:hAnsi="Times New Roman"/>
                <w:b/>
                <w:kern w:val="0"/>
                <w:sz w:val="22"/>
                <w:szCs w:val="22"/>
                <w:lang w:val="en-US" w:eastAsia="en-US" w:bidi="ar-SA"/>
              </w:rPr>
              <w:t>TASK</w:t>
            </w:r>
          </w:p>
        </w:tc>
        <w:tc>
          <w:tcPr>
            <w:tcW w:w="1520" w:type="dxa"/>
            <w:tcBorders/>
          </w:tcPr>
          <w:p>
            <w:pPr>
              <w:pStyle w:val="Normal"/>
              <w:widowControl/>
              <w:suppressAutoHyphens w:val="true"/>
              <w:spacing w:lineRule="atLeast" w:line="0" w:before="0" w:after="0"/>
              <w:ind w:left="10"/>
              <w:jc w:val="center"/>
              <w:rPr>
                <w:rFonts w:ascii="Times New Roman" w:hAnsi="Times New Roman" w:eastAsia="Times New Roman"/>
                <w:b/>
              </w:rPr>
            </w:pPr>
            <w:r>
              <w:rPr>
                <w:rFonts w:eastAsia="Times New Roman" w:cs="" w:ascii="Times New Roman" w:hAnsi="Times New Roman"/>
                <w:b/>
                <w:kern w:val="0"/>
                <w:sz w:val="22"/>
                <w:szCs w:val="22"/>
                <w:lang w:val="en-US" w:eastAsia="en-US" w:bidi="ar-SA"/>
              </w:rPr>
              <w:t>Task 1</w:t>
            </w:r>
          </w:p>
        </w:tc>
        <w:tc>
          <w:tcPr>
            <w:tcW w:w="1440" w:type="dxa"/>
            <w:tcBorders/>
          </w:tcPr>
          <w:p>
            <w:pPr>
              <w:pStyle w:val="Normal"/>
              <w:widowControl/>
              <w:suppressAutoHyphens w:val="true"/>
              <w:spacing w:lineRule="atLeast" w:line="0" w:before="0" w:after="0"/>
              <w:jc w:val="center"/>
              <w:rPr>
                <w:rFonts w:ascii="Times New Roman" w:hAnsi="Times New Roman" w:eastAsia="Times New Roman"/>
                <w:b/>
              </w:rPr>
            </w:pPr>
            <w:r>
              <w:rPr>
                <w:rFonts w:eastAsia="Times New Roman" w:cs="" w:ascii="Times New Roman" w:hAnsi="Times New Roman"/>
                <w:b/>
                <w:kern w:val="0"/>
                <w:sz w:val="22"/>
                <w:szCs w:val="22"/>
                <w:lang w:val="en-US" w:eastAsia="en-US" w:bidi="ar-SA"/>
              </w:rPr>
              <w:t>Task 2</w:t>
            </w:r>
          </w:p>
        </w:tc>
        <w:tc>
          <w:tcPr>
            <w:tcW w:w="1420" w:type="dxa"/>
            <w:tcBorders/>
          </w:tcPr>
          <w:p>
            <w:pPr>
              <w:pStyle w:val="Normal"/>
              <w:widowControl/>
              <w:suppressAutoHyphens w:val="true"/>
              <w:spacing w:lineRule="atLeast" w:line="0" w:before="0" w:after="0"/>
              <w:jc w:val="center"/>
              <w:rPr>
                <w:rFonts w:ascii="Times New Roman" w:hAnsi="Times New Roman" w:eastAsia="Times New Roman"/>
                <w:b/>
              </w:rPr>
            </w:pPr>
            <w:r>
              <w:rPr>
                <w:rFonts w:eastAsia="Times New Roman" w:cs="" w:ascii="Times New Roman" w:hAnsi="Times New Roman"/>
                <w:b/>
                <w:kern w:val="0"/>
                <w:sz w:val="22"/>
                <w:szCs w:val="22"/>
                <w:lang w:val="en-US" w:eastAsia="en-US" w:bidi="ar-SA"/>
              </w:rPr>
              <w:t>Task 3</w:t>
            </w:r>
          </w:p>
        </w:tc>
        <w:tc>
          <w:tcPr>
            <w:tcW w:w="1340" w:type="dxa"/>
            <w:tcBorders/>
          </w:tcPr>
          <w:p>
            <w:pPr>
              <w:pStyle w:val="Normal"/>
              <w:widowControl/>
              <w:suppressAutoHyphens w:val="true"/>
              <w:spacing w:lineRule="atLeast" w:line="0" w:before="0" w:after="0"/>
              <w:jc w:val="center"/>
              <w:rPr>
                <w:rFonts w:ascii="Times New Roman" w:hAnsi="Times New Roman" w:eastAsia="Times New Roman"/>
                <w:b/>
              </w:rPr>
            </w:pPr>
            <w:r>
              <w:rPr>
                <w:rFonts w:eastAsia="Times New Roman" w:cs="" w:ascii="Times New Roman" w:hAnsi="Times New Roman"/>
                <w:b/>
                <w:kern w:val="0"/>
                <w:sz w:val="22"/>
                <w:szCs w:val="22"/>
                <w:lang w:val="en-US" w:eastAsia="en-US" w:bidi="ar-SA"/>
              </w:rPr>
              <w:t>Task 4</w:t>
            </w:r>
          </w:p>
        </w:tc>
        <w:tc>
          <w:tcPr>
            <w:tcW w:w="1240" w:type="dxa"/>
            <w:tcBorders/>
          </w:tcPr>
          <w:p>
            <w:pPr>
              <w:pStyle w:val="Normal"/>
              <w:widowControl/>
              <w:suppressAutoHyphens w:val="true"/>
              <w:spacing w:lineRule="atLeast" w:line="0" w:before="0" w:after="0"/>
              <w:jc w:val="center"/>
              <w:rPr>
                <w:rFonts w:ascii="Times New Roman" w:hAnsi="Times New Roman" w:eastAsia="Times New Roman"/>
                <w:b/>
              </w:rPr>
            </w:pPr>
            <w:r>
              <w:rPr>
                <w:rFonts w:eastAsia="Times New Roman" w:cs="" w:ascii="Times New Roman" w:hAnsi="Times New Roman"/>
                <w:b/>
                <w:kern w:val="0"/>
                <w:sz w:val="22"/>
                <w:szCs w:val="22"/>
                <w:lang w:val="en-US" w:eastAsia="en-US" w:bidi="ar-SA"/>
              </w:rPr>
              <w:t>Task 5</w:t>
            </w:r>
          </w:p>
        </w:tc>
      </w:tr>
      <w:tr>
        <w:trPr>
          <w:trHeight w:val="315" w:hRule="atLeast"/>
        </w:trPr>
        <w:tc>
          <w:tcPr>
            <w:tcW w:w="2159" w:type="dxa"/>
            <w:vMerge w:val="continue"/>
            <w:tcBorders/>
          </w:tcPr>
          <w:p>
            <w:pPr>
              <w:pStyle w:val="Normal"/>
              <w:widowControl/>
              <w:suppressAutoHyphens w:val="true"/>
              <w:spacing w:lineRule="atLeast" w:line="0" w:before="0" w:after="0"/>
              <w:jc w:val="left"/>
              <w:rPr>
                <w:rFonts w:ascii="Times New Roman" w:hAnsi="Times New Roman" w:eastAsia="Times New Roman"/>
                <w:sz w:val="10"/>
              </w:rPr>
            </w:pPr>
            <w:r>
              <w:rPr>
                <w:rFonts w:eastAsia="Times New Roman" w:ascii="Times New Roman" w:hAnsi="Times New Roman"/>
                <w:sz w:val="10"/>
              </w:rPr>
            </w:r>
          </w:p>
        </w:tc>
        <w:tc>
          <w:tcPr>
            <w:tcW w:w="1520" w:type="dxa"/>
            <w:vMerge w:val="restart"/>
            <w:tcBorders/>
          </w:tcPr>
          <w:p>
            <w:pPr>
              <w:pStyle w:val="Normal"/>
              <w:widowControl/>
              <w:suppressAutoHyphens w:val="true"/>
              <w:spacing w:lineRule="exact" w:line="249" w:before="0" w:after="0"/>
              <w:ind w:left="10"/>
              <w:jc w:val="center"/>
              <w:rPr>
                <w:rFonts w:ascii="Times New Roman" w:hAnsi="Times New Roman" w:eastAsia="Times New Roman"/>
              </w:rPr>
            </w:pPr>
            <w:r>
              <w:rPr>
                <w:rFonts w:eastAsia="Times New Roman" w:cs="" w:ascii="Times New Roman" w:hAnsi="Times New Roman"/>
                <w:kern w:val="0"/>
                <w:sz w:val="22"/>
                <w:szCs w:val="22"/>
                <w:lang w:val="en-US" w:eastAsia="en-US" w:bidi="ar-SA"/>
              </w:rPr>
              <w:t>Question 1</w:t>
            </w:r>
          </w:p>
        </w:tc>
        <w:tc>
          <w:tcPr>
            <w:tcW w:w="1440" w:type="dxa"/>
            <w:vMerge w:val="restart"/>
            <w:tcBorders/>
          </w:tcPr>
          <w:p>
            <w:pPr>
              <w:pStyle w:val="Normal"/>
              <w:widowControl/>
              <w:suppressAutoHyphens w:val="true"/>
              <w:spacing w:lineRule="exact" w:line="249" w:before="0" w:after="0"/>
              <w:jc w:val="center"/>
              <w:rPr>
                <w:rFonts w:ascii="Times New Roman" w:hAnsi="Times New Roman" w:eastAsia="Times New Roman"/>
              </w:rPr>
            </w:pPr>
            <w:r>
              <w:rPr>
                <w:rFonts w:eastAsia="Times New Roman" w:cs="" w:ascii="Times New Roman" w:hAnsi="Times New Roman"/>
                <w:kern w:val="0"/>
                <w:sz w:val="22"/>
                <w:szCs w:val="22"/>
                <w:lang w:val="en-US" w:eastAsia="en-US" w:bidi="ar-SA"/>
              </w:rPr>
              <w:t>Question 2</w:t>
            </w:r>
          </w:p>
        </w:tc>
        <w:tc>
          <w:tcPr>
            <w:tcW w:w="1420" w:type="dxa"/>
            <w:vMerge w:val="restart"/>
            <w:tcBorders/>
          </w:tcPr>
          <w:p>
            <w:pPr>
              <w:pStyle w:val="Normal"/>
              <w:widowControl/>
              <w:suppressAutoHyphens w:val="true"/>
              <w:spacing w:lineRule="exact" w:line="249" w:before="0" w:after="0"/>
              <w:jc w:val="center"/>
              <w:rPr>
                <w:rFonts w:ascii="Times New Roman" w:hAnsi="Times New Roman" w:eastAsia="Times New Roman"/>
              </w:rPr>
            </w:pPr>
            <w:r>
              <w:rPr>
                <w:rFonts w:eastAsia="Times New Roman" w:cs="" w:ascii="Times New Roman" w:hAnsi="Times New Roman"/>
                <w:kern w:val="0"/>
                <w:sz w:val="22"/>
                <w:szCs w:val="22"/>
                <w:lang w:val="en-US" w:eastAsia="en-US" w:bidi="ar-SA"/>
              </w:rPr>
              <w:t>Question 3</w:t>
            </w:r>
          </w:p>
        </w:tc>
        <w:tc>
          <w:tcPr>
            <w:tcW w:w="1340" w:type="dxa"/>
            <w:vMerge w:val="restart"/>
            <w:tcBorders/>
          </w:tcPr>
          <w:p>
            <w:pPr>
              <w:pStyle w:val="Normal"/>
              <w:widowControl/>
              <w:suppressAutoHyphens w:val="true"/>
              <w:spacing w:lineRule="exact" w:line="249" w:before="0" w:after="0"/>
              <w:jc w:val="center"/>
              <w:rPr>
                <w:rFonts w:ascii="Times New Roman" w:hAnsi="Times New Roman" w:eastAsia="Times New Roman"/>
              </w:rPr>
            </w:pPr>
            <w:r>
              <w:rPr>
                <w:rFonts w:eastAsia="Times New Roman" w:cs="" w:ascii="Times New Roman" w:hAnsi="Times New Roman"/>
                <w:kern w:val="0"/>
                <w:sz w:val="22"/>
                <w:szCs w:val="22"/>
                <w:lang w:val="en-US" w:eastAsia="en-US" w:bidi="ar-SA"/>
              </w:rPr>
              <w:t>Question 4</w:t>
            </w:r>
          </w:p>
        </w:tc>
        <w:tc>
          <w:tcPr>
            <w:tcW w:w="1240" w:type="dxa"/>
            <w:vMerge w:val="restart"/>
            <w:tcBorders/>
          </w:tcPr>
          <w:p>
            <w:pPr>
              <w:pStyle w:val="Normal"/>
              <w:widowControl/>
              <w:suppressAutoHyphens w:val="true"/>
              <w:spacing w:lineRule="exact" w:line="249" w:before="0" w:after="0"/>
              <w:jc w:val="center"/>
              <w:rPr>
                <w:rFonts w:ascii="Times New Roman" w:hAnsi="Times New Roman" w:eastAsia="Times New Roman"/>
              </w:rPr>
            </w:pPr>
            <w:r>
              <w:rPr>
                <w:rFonts w:eastAsia="Times New Roman" w:cs="" w:ascii="Times New Roman" w:hAnsi="Times New Roman"/>
                <w:kern w:val="0"/>
                <w:sz w:val="22"/>
                <w:szCs w:val="22"/>
                <w:lang w:val="en-US" w:eastAsia="en-US" w:bidi="ar-SA"/>
              </w:rPr>
              <w:t>Question 5</w:t>
            </w:r>
          </w:p>
        </w:tc>
      </w:tr>
      <w:tr>
        <w:trPr>
          <w:trHeight w:val="124" w:hRule="atLeast"/>
        </w:trPr>
        <w:tc>
          <w:tcPr>
            <w:tcW w:w="2159" w:type="dxa"/>
            <w:tcBorders/>
          </w:tcPr>
          <w:p>
            <w:pPr>
              <w:pStyle w:val="Normal"/>
              <w:widowControl/>
              <w:suppressAutoHyphens w:val="true"/>
              <w:spacing w:lineRule="atLeast" w:line="0" w:before="0" w:after="0"/>
              <w:jc w:val="left"/>
              <w:rPr>
                <w:rFonts w:ascii="Times New Roman" w:hAnsi="Times New Roman" w:eastAsia="Times New Roman"/>
                <w:sz w:val="10"/>
              </w:rPr>
            </w:pPr>
            <w:r>
              <w:rPr>
                <w:rFonts w:eastAsia="Times New Roman" w:ascii="Times New Roman" w:hAnsi="Times New Roman"/>
                <w:sz w:val="10"/>
              </w:rPr>
            </w:r>
          </w:p>
        </w:tc>
        <w:tc>
          <w:tcPr>
            <w:tcW w:w="1520" w:type="dxa"/>
            <w:vMerge w:val="continue"/>
            <w:tcBorders/>
          </w:tcPr>
          <w:p>
            <w:pPr>
              <w:pStyle w:val="Normal"/>
              <w:widowControl/>
              <w:suppressAutoHyphens w:val="true"/>
              <w:spacing w:lineRule="atLeast" w:line="0" w:before="0" w:after="0"/>
              <w:jc w:val="left"/>
              <w:rPr>
                <w:rFonts w:ascii="Times New Roman" w:hAnsi="Times New Roman" w:eastAsia="Times New Roman"/>
                <w:sz w:val="10"/>
              </w:rPr>
            </w:pPr>
            <w:r>
              <w:rPr>
                <w:rFonts w:eastAsia="Times New Roman" w:ascii="Times New Roman" w:hAnsi="Times New Roman"/>
                <w:sz w:val="10"/>
              </w:rPr>
            </w:r>
          </w:p>
        </w:tc>
        <w:tc>
          <w:tcPr>
            <w:tcW w:w="1440" w:type="dxa"/>
            <w:vMerge w:val="continue"/>
            <w:tcBorders/>
          </w:tcPr>
          <w:p>
            <w:pPr>
              <w:pStyle w:val="Normal"/>
              <w:widowControl/>
              <w:suppressAutoHyphens w:val="true"/>
              <w:spacing w:lineRule="atLeast" w:line="0" w:before="0" w:after="0"/>
              <w:jc w:val="left"/>
              <w:rPr>
                <w:rFonts w:ascii="Times New Roman" w:hAnsi="Times New Roman" w:eastAsia="Times New Roman"/>
                <w:sz w:val="10"/>
              </w:rPr>
            </w:pPr>
            <w:r>
              <w:rPr>
                <w:rFonts w:eastAsia="Times New Roman" w:ascii="Times New Roman" w:hAnsi="Times New Roman"/>
                <w:sz w:val="10"/>
              </w:rPr>
            </w:r>
          </w:p>
        </w:tc>
        <w:tc>
          <w:tcPr>
            <w:tcW w:w="1420" w:type="dxa"/>
            <w:vMerge w:val="continue"/>
            <w:tcBorders/>
          </w:tcPr>
          <w:p>
            <w:pPr>
              <w:pStyle w:val="Normal"/>
              <w:widowControl/>
              <w:suppressAutoHyphens w:val="true"/>
              <w:spacing w:lineRule="atLeast" w:line="0" w:before="0" w:after="0"/>
              <w:jc w:val="left"/>
              <w:rPr>
                <w:rFonts w:ascii="Times New Roman" w:hAnsi="Times New Roman" w:eastAsia="Times New Roman"/>
                <w:sz w:val="10"/>
              </w:rPr>
            </w:pPr>
            <w:r>
              <w:rPr>
                <w:rFonts w:eastAsia="Times New Roman" w:ascii="Times New Roman" w:hAnsi="Times New Roman"/>
                <w:sz w:val="10"/>
              </w:rPr>
            </w:r>
          </w:p>
        </w:tc>
        <w:tc>
          <w:tcPr>
            <w:tcW w:w="1340" w:type="dxa"/>
            <w:vMerge w:val="continue"/>
            <w:tcBorders/>
          </w:tcPr>
          <w:p>
            <w:pPr>
              <w:pStyle w:val="Normal"/>
              <w:widowControl/>
              <w:suppressAutoHyphens w:val="true"/>
              <w:spacing w:lineRule="atLeast" w:line="0" w:before="0" w:after="0"/>
              <w:jc w:val="left"/>
              <w:rPr>
                <w:rFonts w:ascii="Times New Roman" w:hAnsi="Times New Roman" w:eastAsia="Times New Roman"/>
                <w:sz w:val="10"/>
              </w:rPr>
            </w:pPr>
            <w:r>
              <w:rPr>
                <w:rFonts w:eastAsia="Times New Roman" w:ascii="Times New Roman" w:hAnsi="Times New Roman"/>
                <w:sz w:val="10"/>
              </w:rPr>
            </w:r>
          </w:p>
        </w:tc>
        <w:tc>
          <w:tcPr>
            <w:tcW w:w="1240" w:type="dxa"/>
            <w:vMerge w:val="continue"/>
            <w:tcBorders/>
          </w:tcPr>
          <w:p>
            <w:pPr>
              <w:pStyle w:val="Normal"/>
              <w:widowControl/>
              <w:suppressAutoHyphens w:val="true"/>
              <w:spacing w:lineRule="atLeast" w:line="0" w:before="0" w:after="0"/>
              <w:jc w:val="left"/>
              <w:rPr>
                <w:rFonts w:ascii="Times New Roman" w:hAnsi="Times New Roman" w:eastAsia="Times New Roman"/>
                <w:sz w:val="10"/>
              </w:rPr>
            </w:pPr>
            <w:r>
              <w:rPr>
                <w:rFonts w:eastAsia="Times New Roman" w:ascii="Times New Roman" w:hAnsi="Times New Roman"/>
                <w:sz w:val="10"/>
              </w:rPr>
            </w:r>
          </w:p>
        </w:tc>
      </w:tr>
      <w:tr>
        <w:trPr>
          <w:trHeight w:val="331" w:hRule="atLeast"/>
        </w:trPr>
        <w:tc>
          <w:tcPr>
            <w:tcW w:w="2159" w:type="dxa"/>
            <w:tcBorders/>
          </w:tcPr>
          <w:p>
            <w:pPr>
              <w:pStyle w:val="Normal"/>
              <w:widowControl/>
              <w:suppressAutoHyphens w:val="true"/>
              <w:spacing w:lineRule="atLeast" w:line="0" w:before="0" w:after="0"/>
              <w:ind w:left="80"/>
              <w:jc w:val="left"/>
              <w:rPr>
                <w:rFonts w:ascii="Times New Roman" w:hAnsi="Times New Roman" w:eastAsia="Times New Roman"/>
                <w:b/>
              </w:rPr>
            </w:pPr>
            <w:r>
              <w:rPr>
                <w:rFonts w:eastAsia="Times New Roman" w:cs="" w:ascii="Times New Roman" w:hAnsi="Times New Roman"/>
                <w:b/>
                <w:kern w:val="0"/>
                <w:sz w:val="22"/>
                <w:szCs w:val="22"/>
                <w:lang w:val="en-US" w:eastAsia="en-US" w:bidi="ar-SA"/>
              </w:rPr>
              <w:t>Maximum Score</w:t>
            </w:r>
          </w:p>
        </w:tc>
        <w:tc>
          <w:tcPr>
            <w:tcW w:w="1520" w:type="dxa"/>
            <w:tcBorders/>
          </w:tcPr>
          <w:p>
            <w:pPr>
              <w:pStyle w:val="Normal"/>
              <w:widowControl/>
              <w:suppressAutoHyphens w:val="true"/>
              <w:spacing w:lineRule="atLeast" w:line="0" w:before="0" w:after="0"/>
              <w:ind w:left="30"/>
              <w:jc w:val="center"/>
              <w:rPr>
                <w:rFonts w:ascii="Times New Roman" w:hAnsi="Times New Roman" w:eastAsia="Times New Roman"/>
                <w:b/>
                <w:w w:val="99"/>
              </w:rPr>
            </w:pPr>
            <w:r>
              <w:rPr>
                <w:rFonts w:eastAsia="Times New Roman" w:cs="" w:ascii="Times New Roman" w:hAnsi="Times New Roman"/>
                <w:b/>
                <w:w w:val="99"/>
                <w:kern w:val="0"/>
                <w:sz w:val="22"/>
                <w:szCs w:val="22"/>
                <w:lang w:val="en-US" w:eastAsia="en-US" w:bidi="ar-SA"/>
              </w:rPr>
              <w:t>15</w:t>
            </w:r>
          </w:p>
        </w:tc>
        <w:tc>
          <w:tcPr>
            <w:tcW w:w="1440" w:type="dxa"/>
            <w:tcBorders/>
          </w:tcPr>
          <w:p>
            <w:pPr>
              <w:pStyle w:val="Normal"/>
              <w:widowControl/>
              <w:suppressAutoHyphens w:val="true"/>
              <w:spacing w:lineRule="atLeast" w:line="0" w:before="0" w:after="0"/>
              <w:jc w:val="center"/>
              <w:rPr>
                <w:rFonts w:ascii="Times New Roman" w:hAnsi="Times New Roman" w:eastAsia="Times New Roman"/>
                <w:b/>
                <w:w w:val="99"/>
              </w:rPr>
            </w:pPr>
            <w:r>
              <w:rPr>
                <w:rFonts w:eastAsia="Times New Roman" w:cs="" w:ascii="Times New Roman" w:hAnsi="Times New Roman"/>
                <w:b/>
                <w:w w:val="99"/>
                <w:kern w:val="0"/>
                <w:sz w:val="22"/>
                <w:szCs w:val="22"/>
                <w:lang w:val="en-US" w:eastAsia="en-US" w:bidi="ar-SA"/>
              </w:rPr>
              <w:t>10</w:t>
            </w:r>
          </w:p>
        </w:tc>
        <w:tc>
          <w:tcPr>
            <w:tcW w:w="1420" w:type="dxa"/>
            <w:tcBorders/>
          </w:tcPr>
          <w:p>
            <w:pPr>
              <w:pStyle w:val="Normal"/>
              <w:widowControl/>
              <w:suppressAutoHyphens w:val="true"/>
              <w:spacing w:lineRule="atLeast" w:line="0" w:before="0" w:after="0"/>
              <w:jc w:val="center"/>
              <w:rPr>
                <w:rFonts w:ascii="Times New Roman" w:hAnsi="Times New Roman" w:eastAsia="Times New Roman"/>
                <w:b/>
              </w:rPr>
            </w:pPr>
            <w:r>
              <w:rPr>
                <w:rFonts w:eastAsia="Times New Roman" w:cs="" w:ascii="Times New Roman" w:hAnsi="Times New Roman"/>
                <w:b/>
                <w:kern w:val="0"/>
                <w:sz w:val="22"/>
                <w:szCs w:val="22"/>
                <w:lang w:val="en-US" w:eastAsia="en-US" w:bidi="ar-SA"/>
              </w:rPr>
              <w:t>5</w:t>
            </w:r>
          </w:p>
        </w:tc>
        <w:tc>
          <w:tcPr>
            <w:tcW w:w="1340" w:type="dxa"/>
            <w:tcBorders/>
          </w:tcPr>
          <w:p>
            <w:pPr>
              <w:pStyle w:val="Normal"/>
              <w:widowControl/>
              <w:suppressAutoHyphens w:val="true"/>
              <w:spacing w:lineRule="atLeast" w:line="0" w:before="0" w:after="0"/>
              <w:jc w:val="center"/>
              <w:rPr>
                <w:rFonts w:ascii="Times New Roman" w:hAnsi="Times New Roman" w:eastAsia="Times New Roman"/>
                <w:b/>
                <w:w w:val="99"/>
              </w:rPr>
            </w:pPr>
            <w:r>
              <w:rPr>
                <w:rFonts w:eastAsia="Times New Roman" w:cs="" w:ascii="Times New Roman" w:hAnsi="Times New Roman"/>
                <w:b/>
                <w:w w:val="99"/>
                <w:kern w:val="0"/>
                <w:sz w:val="22"/>
                <w:szCs w:val="22"/>
                <w:lang w:val="en-US" w:eastAsia="en-US" w:bidi="ar-SA"/>
              </w:rPr>
              <w:t>10</w:t>
            </w:r>
          </w:p>
        </w:tc>
        <w:tc>
          <w:tcPr>
            <w:tcW w:w="1240" w:type="dxa"/>
            <w:tcBorders/>
          </w:tcPr>
          <w:p>
            <w:pPr>
              <w:pStyle w:val="Normal"/>
              <w:widowControl/>
              <w:suppressAutoHyphens w:val="true"/>
              <w:spacing w:lineRule="atLeast" w:line="0" w:before="0" w:after="0"/>
              <w:jc w:val="center"/>
              <w:rPr>
                <w:rFonts w:ascii="Times New Roman" w:hAnsi="Times New Roman" w:eastAsia="Times New Roman"/>
                <w:b/>
                <w:w w:val="99"/>
              </w:rPr>
            </w:pPr>
            <w:r>
              <w:rPr>
                <w:rFonts w:eastAsia="Times New Roman" w:cs="" w:ascii="Times New Roman" w:hAnsi="Times New Roman"/>
                <w:b/>
                <w:w w:val="99"/>
                <w:kern w:val="0"/>
                <w:sz w:val="22"/>
                <w:szCs w:val="22"/>
                <w:lang w:val="en-US" w:eastAsia="en-US" w:bidi="ar-SA"/>
              </w:rPr>
              <w:t>10</w:t>
            </w:r>
          </w:p>
        </w:tc>
      </w:tr>
      <w:tr>
        <w:trPr>
          <w:trHeight w:val="369" w:hRule="atLeast"/>
        </w:trPr>
        <w:tc>
          <w:tcPr>
            <w:tcW w:w="2159" w:type="dxa"/>
            <w:tcBorders/>
          </w:tcPr>
          <w:p>
            <w:pPr>
              <w:pStyle w:val="Normal"/>
              <w:widowControl/>
              <w:suppressAutoHyphens w:val="true"/>
              <w:spacing w:lineRule="atLeast" w:line="0" w:before="0" w:after="0"/>
              <w:ind w:left="80"/>
              <w:jc w:val="left"/>
              <w:rPr>
                <w:rFonts w:ascii="Times New Roman" w:hAnsi="Times New Roman" w:eastAsia="Times New Roman"/>
                <w:b/>
              </w:rPr>
            </w:pPr>
            <w:r>
              <w:rPr>
                <w:rFonts w:eastAsia="Times New Roman" w:cs="" w:ascii="Times New Roman" w:hAnsi="Times New Roman"/>
                <w:b/>
                <w:kern w:val="0"/>
                <w:sz w:val="22"/>
                <w:szCs w:val="22"/>
                <w:lang w:val="en-US" w:eastAsia="en-US" w:bidi="ar-SA"/>
              </w:rPr>
              <w:t>Candidate’s Score</w:t>
            </w:r>
          </w:p>
        </w:tc>
        <w:tc>
          <w:tcPr>
            <w:tcW w:w="1520" w:type="dxa"/>
            <w:tcBorders/>
          </w:tcPr>
          <w:p>
            <w:pPr>
              <w:pStyle w:val="Normal"/>
              <w:widowControl/>
              <w:suppressAutoHyphens w:val="true"/>
              <w:spacing w:lineRule="atLeast" w:line="0" w:before="0" w:after="0"/>
              <w:jc w:val="left"/>
              <w:rPr>
                <w:rFonts w:ascii="Times New Roman" w:hAnsi="Times New Roman" w:eastAsia="Times New Roman"/>
                <w:sz w:val="24"/>
              </w:rPr>
            </w:pPr>
            <w:r>
              <w:rPr>
                <w:rFonts w:eastAsia="Times New Roman" w:ascii="Times New Roman" w:hAnsi="Times New Roman"/>
                <w:sz w:val="24"/>
              </w:rPr>
            </w:r>
          </w:p>
        </w:tc>
        <w:tc>
          <w:tcPr>
            <w:tcW w:w="1440" w:type="dxa"/>
            <w:tcBorders/>
          </w:tcPr>
          <w:p>
            <w:pPr>
              <w:pStyle w:val="Normal"/>
              <w:widowControl/>
              <w:suppressAutoHyphens w:val="true"/>
              <w:spacing w:lineRule="atLeast" w:line="0" w:before="0" w:after="0"/>
              <w:jc w:val="left"/>
              <w:rPr>
                <w:rFonts w:ascii="Times New Roman" w:hAnsi="Times New Roman" w:eastAsia="Times New Roman"/>
                <w:sz w:val="24"/>
              </w:rPr>
            </w:pPr>
            <w:r>
              <w:rPr>
                <w:rFonts w:eastAsia="Times New Roman" w:ascii="Times New Roman" w:hAnsi="Times New Roman"/>
                <w:sz w:val="24"/>
              </w:rPr>
            </w:r>
          </w:p>
        </w:tc>
        <w:tc>
          <w:tcPr>
            <w:tcW w:w="1420" w:type="dxa"/>
            <w:tcBorders/>
          </w:tcPr>
          <w:p>
            <w:pPr>
              <w:pStyle w:val="Normal"/>
              <w:widowControl/>
              <w:suppressAutoHyphens w:val="true"/>
              <w:spacing w:lineRule="atLeast" w:line="0" w:before="0" w:after="0"/>
              <w:jc w:val="left"/>
              <w:rPr>
                <w:rFonts w:ascii="Times New Roman" w:hAnsi="Times New Roman" w:eastAsia="Times New Roman"/>
                <w:sz w:val="24"/>
              </w:rPr>
            </w:pPr>
            <w:r>
              <w:rPr>
                <w:rFonts w:eastAsia="Times New Roman" w:ascii="Times New Roman" w:hAnsi="Times New Roman"/>
                <w:sz w:val="24"/>
              </w:rPr>
            </w:r>
          </w:p>
        </w:tc>
        <w:tc>
          <w:tcPr>
            <w:tcW w:w="1340" w:type="dxa"/>
            <w:tcBorders/>
          </w:tcPr>
          <w:p>
            <w:pPr>
              <w:pStyle w:val="Normal"/>
              <w:widowControl/>
              <w:suppressAutoHyphens w:val="true"/>
              <w:spacing w:lineRule="atLeast" w:line="0" w:before="0" w:after="0"/>
              <w:jc w:val="left"/>
              <w:rPr>
                <w:rFonts w:ascii="Times New Roman" w:hAnsi="Times New Roman" w:eastAsia="Times New Roman"/>
                <w:sz w:val="24"/>
              </w:rPr>
            </w:pPr>
            <w:r>
              <w:rPr>
                <w:rFonts w:eastAsia="Times New Roman" w:ascii="Times New Roman" w:hAnsi="Times New Roman"/>
                <w:sz w:val="24"/>
              </w:rPr>
            </w:r>
          </w:p>
        </w:tc>
        <w:tc>
          <w:tcPr>
            <w:tcW w:w="1240" w:type="dxa"/>
            <w:tcBorders/>
          </w:tcPr>
          <w:p>
            <w:pPr>
              <w:pStyle w:val="Normal"/>
              <w:widowControl/>
              <w:suppressAutoHyphens w:val="true"/>
              <w:spacing w:lineRule="atLeast" w:line="0" w:before="0" w:after="0"/>
              <w:jc w:val="left"/>
              <w:rPr>
                <w:rFonts w:ascii="Times New Roman" w:hAnsi="Times New Roman" w:eastAsia="Times New Roman"/>
                <w:sz w:val="24"/>
              </w:rPr>
            </w:pPr>
            <w:r>
              <w:rPr>
                <w:rFonts w:eastAsia="Times New Roman" w:ascii="Times New Roman" w:hAnsi="Times New Roman"/>
                <w:sz w:val="24"/>
              </w:rPr>
            </w:r>
          </w:p>
        </w:tc>
      </w:tr>
      <w:tr>
        <w:trPr>
          <w:trHeight w:val="120" w:hRule="atLeast"/>
        </w:trPr>
        <w:tc>
          <w:tcPr>
            <w:tcW w:w="2159" w:type="dxa"/>
            <w:tcBorders/>
          </w:tcPr>
          <w:p>
            <w:pPr>
              <w:pStyle w:val="Normal"/>
              <w:widowControl/>
              <w:suppressAutoHyphens w:val="true"/>
              <w:spacing w:lineRule="atLeast" w:line="0" w:before="0" w:after="0"/>
              <w:jc w:val="left"/>
              <w:rPr>
                <w:rFonts w:ascii="Times New Roman" w:hAnsi="Times New Roman" w:eastAsia="Times New Roman"/>
                <w:sz w:val="10"/>
              </w:rPr>
            </w:pPr>
            <w:r>
              <w:rPr>
                <w:rFonts w:eastAsia="Times New Roman" w:ascii="Times New Roman" w:hAnsi="Times New Roman"/>
                <w:sz w:val="10"/>
              </w:rPr>
            </w:r>
          </w:p>
        </w:tc>
        <w:tc>
          <w:tcPr>
            <w:tcW w:w="1520" w:type="dxa"/>
            <w:tcBorders/>
          </w:tcPr>
          <w:p>
            <w:pPr>
              <w:pStyle w:val="Normal"/>
              <w:widowControl/>
              <w:suppressAutoHyphens w:val="true"/>
              <w:spacing w:lineRule="atLeast" w:line="0" w:before="0" w:after="0"/>
              <w:jc w:val="left"/>
              <w:rPr>
                <w:rFonts w:ascii="Times New Roman" w:hAnsi="Times New Roman" w:eastAsia="Times New Roman"/>
                <w:sz w:val="10"/>
              </w:rPr>
            </w:pPr>
            <w:r>
              <w:rPr>
                <w:rFonts w:eastAsia="Times New Roman" w:ascii="Times New Roman" w:hAnsi="Times New Roman"/>
                <w:sz w:val="10"/>
              </w:rPr>
            </w:r>
          </w:p>
        </w:tc>
        <w:tc>
          <w:tcPr>
            <w:tcW w:w="1440" w:type="dxa"/>
            <w:tcBorders/>
          </w:tcPr>
          <w:p>
            <w:pPr>
              <w:pStyle w:val="Normal"/>
              <w:widowControl/>
              <w:suppressAutoHyphens w:val="true"/>
              <w:spacing w:lineRule="atLeast" w:line="0" w:before="0" w:after="0"/>
              <w:jc w:val="left"/>
              <w:rPr>
                <w:rFonts w:ascii="Times New Roman" w:hAnsi="Times New Roman" w:eastAsia="Times New Roman"/>
                <w:sz w:val="10"/>
              </w:rPr>
            </w:pPr>
            <w:r>
              <w:rPr>
                <w:rFonts w:eastAsia="Times New Roman" w:ascii="Times New Roman" w:hAnsi="Times New Roman"/>
                <w:sz w:val="10"/>
              </w:rPr>
            </w:r>
          </w:p>
        </w:tc>
        <w:tc>
          <w:tcPr>
            <w:tcW w:w="1420" w:type="dxa"/>
            <w:tcBorders/>
          </w:tcPr>
          <w:p>
            <w:pPr>
              <w:pStyle w:val="Normal"/>
              <w:widowControl/>
              <w:suppressAutoHyphens w:val="true"/>
              <w:spacing w:lineRule="atLeast" w:line="0" w:before="0" w:after="0"/>
              <w:jc w:val="left"/>
              <w:rPr>
                <w:rFonts w:ascii="Times New Roman" w:hAnsi="Times New Roman" w:eastAsia="Times New Roman"/>
                <w:sz w:val="10"/>
              </w:rPr>
            </w:pPr>
            <w:r>
              <w:rPr>
                <w:rFonts w:eastAsia="Times New Roman" w:ascii="Times New Roman" w:hAnsi="Times New Roman"/>
                <w:sz w:val="10"/>
              </w:rPr>
            </w:r>
          </w:p>
        </w:tc>
        <w:tc>
          <w:tcPr>
            <w:tcW w:w="1340" w:type="dxa"/>
            <w:tcBorders/>
          </w:tcPr>
          <w:p>
            <w:pPr>
              <w:pStyle w:val="Normal"/>
              <w:widowControl/>
              <w:suppressAutoHyphens w:val="true"/>
              <w:spacing w:lineRule="atLeast" w:line="0" w:before="0" w:after="0"/>
              <w:jc w:val="left"/>
              <w:rPr>
                <w:rFonts w:ascii="Times New Roman" w:hAnsi="Times New Roman" w:eastAsia="Times New Roman"/>
                <w:sz w:val="10"/>
              </w:rPr>
            </w:pPr>
            <w:r>
              <w:rPr>
                <w:rFonts w:eastAsia="Times New Roman" w:ascii="Times New Roman" w:hAnsi="Times New Roman"/>
                <w:sz w:val="10"/>
              </w:rPr>
            </w:r>
          </w:p>
        </w:tc>
        <w:tc>
          <w:tcPr>
            <w:tcW w:w="1240" w:type="dxa"/>
            <w:tcBorders/>
          </w:tcPr>
          <w:p>
            <w:pPr>
              <w:pStyle w:val="Normal"/>
              <w:widowControl/>
              <w:suppressAutoHyphens w:val="true"/>
              <w:spacing w:lineRule="atLeast" w:line="0" w:before="0" w:after="0"/>
              <w:jc w:val="left"/>
              <w:rPr>
                <w:rFonts w:ascii="Times New Roman" w:hAnsi="Times New Roman" w:eastAsia="Times New Roman"/>
                <w:sz w:val="10"/>
              </w:rPr>
            </w:pPr>
            <w:r>
              <w:rPr>
                <w:rFonts w:eastAsia="Times New Roman" w:ascii="Times New Roman" w:hAnsi="Times New Roman"/>
                <w:sz w:val="10"/>
              </w:rPr>
            </w:r>
          </w:p>
        </w:tc>
      </w:tr>
    </w:tbl>
    <w:p>
      <w:pPr>
        <w:pStyle w:val="Normal"/>
        <w:spacing w:lineRule="auto" w:line="281"/>
        <w:ind w:right="1080"/>
        <w:rPr>
          <w:rFonts w:ascii="Arial" w:hAnsi="Arial" w:eastAsia="Arial"/>
          <w:b/>
        </w:rPr>
      </w:pPr>
      <w:r>
        <w:rPr>
          <w:rFonts w:eastAsia="Arial" w:ascii="Arial" w:hAnsi="Arial"/>
          <w:b/>
        </w:rPr>
      </w:r>
    </w:p>
    <w:p>
      <w:pPr>
        <w:pStyle w:val="Normal"/>
        <w:spacing w:lineRule="auto" w:line="281"/>
        <w:ind w:right="1080"/>
        <w:rPr>
          <w:rFonts w:ascii="Arial" w:hAnsi="Arial" w:eastAsia="Arial"/>
          <w:b/>
        </w:rPr>
      </w:pPr>
      <w:r>
        <w:rPr>
          <w:rFonts w:eastAsia="Arial" w:ascii="Arial" w:hAnsi="Arial"/>
          <w:b/>
        </w:rPr>
      </w:r>
    </w:p>
    <w:p>
      <w:pPr>
        <w:pStyle w:val="Normal"/>
        <w:spacing w:lineRule="auto" w:line="281"/>
        <w:ind w:right="1080"/>
        <w:rPr>
          <w:rFonts w:ascii="Arial" w:hAnsi="Arial" w:eastAsia="Arial"/>
          <w:b/>
        </w:rPr>
      </w:pPr>
      <w:r>
        <w:rPr>
          <w:rFonts w:eastAsia="Arial" w:ascii="Arial" w:hAnsi="Arial"/>
          <w:b/>
        </w:rPr>
      </w:r>
    </w:p>
    <w:p>
      <w:pPr>
        <w:pStyle w:val="Normal"/>
        <w:spacing w:lineRule="auto" w:line="281"/>
        <w:ind w:right="1080"/>
        <w:rPr>
          <w:rFonts w:ascii="Arial" w:hAnsi="Arial" w:eastAsia="Arial"/>
          <w:b/>
        </w:rPr>
      </w:pPr>
      <w:r>
        <w:rPr>
          <w:rFonts w:eastAsia="Arial" w:ascii="Arial" w:hAnsi="Arial"/>
          <w:b/>
        </w:rPr>
      </w:r>
    </w:p>
    <w:p>
      <w:pPr>
        <w:pStyle w:val="Normal"/>
        <w:spacing w:lineRule="auto" w:line="281"/>
        <w:ind w:right="1080"/>
        <w:rPr>
          <w:rFonts w:ascii="Arial" w:hAnsi="Arial" w:eastAsia="Arial"/>
          <w:b/>
        </w:rPr>
      </w:pPr>
      <w:r>
        <w:rPr>
          <w:rFonts w:eastAsia="Arial" w:ascii="Arial" w:hAnsi="Arial"/>
          <w:b/>
        </w:rPr>
        <w:t>This paper consists of 10 printed pages. Candidates should check the question paper to ascertain that all the pages are printed as indicated and that no questions are missing.</w:t>
      </w:r>
    </w:p>
    <w:p>
      <w:pPr>
        <w:pStyle w:val="Normal"/>
        <w:spacing w:lineRule="atLeast" w:line="0"/>
        <w:jc w:val="center"/>
        <w:rPr>
          <w:rFonts w:ascii="Arial" w:hAnsi="Arial" w:eastAsia="Arial"/>
          <w:i/>
          <w:i/>
        </w:rPr>
      </w:pPr>
      <w:r>
        <w:rPr>
          <w:rFonts w:eastAsia="Arial" w:ascii="Arial" w:hAnsi="Arial"/>
          <w:i/>
        </w:rPr>
        <w:t>© 2025, competence based assessment</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 xml:space="preserve">  </w:t>
      </w:r>
      <w:r>
        <w:rPr>
          <w:rFonts w:eastAsia="Times New Roman" w:cs="Courier New" w:ascii="Courier New" w:hAnsi="Courier New"/>
          <w:sz w:val="24"/>
          <w:szCs w:val="24"/>
        </w:rPr>
        <w:tab/>
        <w:tab/>
        <w:tab/>
        <w:tab/>
        <w:tab/>
        <w:tab/>
        <w:tab/>
        <w:tab/>
        <w:tab/>
        <w:tab/>
        <w:tab/>
        <w:tab/>
        <w:t xml:space="preserve">Turn over </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b/>
          <w:bCs/>
          <w:sz w:val="24"/>
          <w:szCs w:val="24"/>
        </w:rPr>
        <w:t>SECTION A: COMPOSITION (15 MARKS)</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b/>
          <w:bCs/>
          <w:sz w:val="24"/>
          <w:szCs w:val="24"/>
        </w:rPr>
        <w:t>TASK 1: COMPOSITION</w:t>
      </w:r>
    </w:p>
    <w:p>
      <w:pPr>
        <w:pStyle w:val="Normal"/>
        <w:numPr>
          <w:ilvl w:val="0"/>
          <w:numId w:val="1"/>
        </w:numPr>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Write your composition in the spaces provided.</w:t>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t>Write a composition ending:</w:t>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t>The rescue team finally arrived, and I knew I would be safe.</w:t>
      </w:r>
    </w:p>
    <w:p>
      <w:pPr>
        <w:pStyle w:val="Normal"/>
        <w:spacing w:lineRule="auto" w:line="36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b/>
          <w:bCs/>
          <w:sz w:val="24"/>
          <w:szCs w:val="24"/>
        </w:rPr>
        <w:t>SECTION B: LITERARY ANALYSIS (35 MARKS)</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Answer ALL questions in this section.</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b/>
          <w:bCs/>
          <w:sz w:val="24"/>
          <w:szCs w:val="24"/>
        </w:rPr>
        <w:t>TASK 2: ORAL LITERATURE</w:t>
      </w:r>
    </w:p>
    <w:p>
      <w:pPr>
        <w:pStyle w:val="Normal"/>
        <w:numPr>
          <w:ilvl w:val="0"/>
          <w:numId w:val="2"/>
        </w:numPr>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Read the story below and then answer the questions that follow. (10 marks)</w:t>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t>Once upon a time, in a small village nestled beside a thick forest, lived a young girl named Malaika. She was known for her kindness and gentle spirit, but also for her habit of wandering off into the forest alone, despite her grandmother's warnings about the dangers lurking within.</w:t>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t>One sunny morning, while searching for berries, Malaika ventured deeper than usual. The trees grew taller, the shadows stretched long, and the familiar sounds of the village faded away. Suddenly, she heard a faint whimper. Following the sound, she discovered a small, injured bird with a broken wing.</w:t>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t>Feeling pity, Malaika carefully picked up the bird. "Poor little thing," she whispered. She remembered her grandmother teaching her how to mend injuries using herbs. She gathered the necessary leaves and carefully bandaged the bird's wing.</w:t>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t>As she finished, a deep voice startled her. "You have a good heart, child." Standing before her was a tall, wise-looking elderly woman, her eyes sparkling like stars. "I am the guardian of this forest. You have shown compassion where others show fear. For your kindness, I shall grant you a gift."</w:t>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t>The guardian touched Malaika's forehead, and suddenly, Malaika could understand the language of the forest animals. The little bird chirped gratefully, thanking her for her help. From that day on, Malaika became a bridge between the village and the forest, helping to resolve misunderstandings and care for the creatures. She never wandered carelessly again, for she understood the forest and its inhabitants were her friends. And that is how Malaika gained the gift of understanding the forest.</w:t>
      </w:r>
    </w:p>
    <w:p>
      <w:pPr>
        <w:pStyle w:val="Normal"/>
        <w:spacing w:lineRule="auto" w:line="36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spacing w:lineRule="auto" w:line="36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spacing w:lineRule="auto" w:line="36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spacing w:lineRule="auto" w:line="36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t>(a) Identify the following in this story. (2 marks)</w:t>
      </w:r>
    </w:p>
    <w:p>
      <w:pPr>
        <w:pStyle w:val="Normal"/>
        <w:spacing w:lineRule="auto" w:line="36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t>i. Opening formula</w:t>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________________________________________________________________________</w:t>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________________________________________________________________________</w:t>
      </w:r>
    </w:p>
    <w:p>
      <w:pPr>
        <w:pStyle w:val="Normal"/>
        <w:spacing w:lineRule="auto" w:line="36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t>ii. Closing formula</w:t>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________________________________________________________________________</w:t>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________________________________________________________________________</w:t>
      </w:r>
    </w:p>
    <w:p>
      <w:pPr>
        <w:pStyle w:val="Normal"/>
        <w:spacing w:lineRule="auto" w:line="36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t>(b) Imagine you are to tell this story to your friends. Give two ways you would make it more interesting. (2 marks)</w:t>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________________________________________________________________________</w:t>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________________________________________________________________________</w:t>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________________________________________________________________________</w:t>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________________________________________________________________________</w:t>
      </w:r>
    </w:p>
    <w:p>
      <w:pPr>
        <w:pStyle w:val="Normal"/>
        <w:spacing w:lineRule="auto" w:line="36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t>(c) What does the guardian say in the story that shows she is powerful? (2 marks)</w:t>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________________________________________________________________________</w:t>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________________________________________________________________________</w:t>
      </w:r>
    </w:p>
    <w:p>
      <w:pPr>
        <w:pStyle w:val="Normal"/>
        <w:spacing w:lineRule="auto" w:line="36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t>(d) Give an example of each of the following features of style in this story.</w:t>
      </w:r>
    </w:p>
    <w:p>
      <w:pPr>
        <w:pStyle w:val="Normal"/>
        <w:spacing w:lineRule="auto" w:line="36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t>(i) Simile (1 mark)</w:t>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________________________________________________________________________</w:t>
      </w:r>
    </w:p>
    <w:p>
      <w:pPr>
        <w:pStyle w:val="Normal"/>
        <w:spacing w:lineRule="auto" w:line="36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t xml:space="preserve"> </w:t>
      </w:r>
      <w:r>
        <w:rPr>
          <w:rFonts w:eastAsia="Times New Roman" w:cs="Courier New" w:ascii="Courier New" w:hAnsi="Courier New"/>
          <w:sz w:val="24"/>
          <w:szCs w:val="24"/>
        </w:rPr>
        <w:t>(ii) Dialogue (1 mark)</w:t>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________________________________________________________________________</w:t>
      </w:r>
    </w:p>
    <w:p>
      <w:pPr>
        <w:pStyle w:val="Normal"/>
        <w:spacing w:lineRule="auto" w:line="36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t xml:space="preserve"> </w:t>
      </w:r>
      <w:r>
        <w:rPr>
          <w:rFonts w:eastAsia="Times New Roman" w:cs="Courier New" w:ascii="Courier New" w:hAnsi="Courier New"/>
          <w:sz w:val="24"/>
          <w:szCs w:val="24"/>
        </w:rPr>
        <w:t>(e) What moral lesson do we learn from this story? (2 marks)</w:t>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________________________________________________________________________</w:t>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________________________________________________________________________</w:t>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________________________________________________________________________</w:t>
      </w:r>
    </w:p>
    <w:p>
      <w:pPr>
        <w:pStyle w:val="Normal"/>
        <w:spacing w:lineRule="auto" w:line="360" w:beforeAutospacing="1" w:afterAutospacing="1"/>
        <w:rPr>
          <w:rFonts w:ascii="Courier New" w:hAnsi="Courier New" w:eastAsia="Times New Roman" w:cs="Courier New"/>
          <w:sz w:val="24"/>
          <w:szCs w:val="24"/>
        </w:rPr>
      </w:pPr>
      <w:r>
        <w:rPr>
          <w:rFonts w:eastAsia="Times New Roman" w:cs="Courier New" w:ascii="Courier New" w:hAnsi="Courier New"/>
          <w:b/>
          <w:bCs/>
          <w:sz w:val="24"/>
          <w:szCs w:val="24"/>
        </w:rPr>
        <w:t>TASK 3: POETRY</w:t>
      </w:r>
    </w:p>
    <w:p>
      <w:pPr>
        <w:pStyle w:val="Normal"/>
        <w:numPr>
          <w:ilvl w:val="0"/>
          <w:numId w:val="3"/>
        </w:numPr>
        <w:spacing w:lineRule="auto" w:line="36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Read the poem below and then answer the questions that follow. (5 marks)</w:t>
      </w:r>
    </w:p>
    <w:p>
      <w:pPr>
        <w:pStyle w:val="Normal"/>
        <w:spacing w:lineRule="auto" w:line="360" w:beforeAutospacing="1" w:afterAutospacing="1"/>
        <w:ind w:left="720"/>
        <w:rPr>
          <w:rFonts w:ascii="Courier New" w:hAnsi="Courier New" w:eastAsia="Times New Roman" w:cs="Courier New"/>
          <w:sz w:val="24"/>
          <w:szCs w:val="24"/>
        </w:rPr>
      </w:pPr>
      <w:r>
        <w:rPr>
          <w:rFonts w:eastAsia="Times New Roman" w:cs="Courier New" w:ascii="Courier New" w:hAnsi="Courier New"/>
          <w:b/>
          <w:bCs/>
          <w:sz w:val="24"/>
          <w:szCs w:val="24"/>
        </w:rPr>
        <w:t>The Little Bird</w:t>
      </w:r>
    </w:p>
    <w:p>
      <w:pPr>
        <w:pStyle w:val="Normal"/>
        <w:spacing w:lineRule="auto" w:line="36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t xml:space="preserve">A little bird, a tiny thing, </w:t>
      </w:r>
    </w:p>
    <w:p>
      <w:pPr>
        <w:pStyle w:val="Normal"/>
        <w:spacing w:lineRule="auto" w:line="36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t xml:space="preserve">With feathers brown and fragile wing, </w:t>
      </w:r>
    </w:p>
    <w:p>
      <w:pPr>
        <w:pStyle w:val="Normal"/>
        <w:spacing w:lineRule="auto" w:line="36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t xml:space="preserve">Sits on a branch, so high and tall, </w:t>
      </w:r>
    </w:p>
    <w:p>
      <w:pPr>
        <w:pStyle w:val="Normal"/>
        <w:spacing w:lineRule="auto" w:line="36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t>And sings a song, for one and all.</w:t>
      </w:r>
    </w:p>
    <w:p>
      <w:pPr>
        <w:pStyle w:val="Normal"/>
        <w:spacing w:lineRule="auto" w:line="36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spacing w:lineRule="auto" w:line="36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t xml:space="preserve">Its melody, a joyful sound, </w:t>
      </w:r>
    </w:p>
    <w:p>
      <w:pPr>
        <w:pStyle w:val="Normal"/>
        <w:spacing w:lineRule="auto" w:line="36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t xml:space="preserve">Echoes through the trees around. </w:t>
      </w:r>
    </w:p>
    <w:p>
      <w:pPr>
        <w:pStyle w:val="Normal"/>
        <w:spacing w:lineRule="auto" w:line="36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t xml:space="preserve">A simple tune, a happy trill, </w:t>
      </w:r>
    </w:p>
    <w:p>
      <w:pPr>
        <w:pStyle w:val="Normal"/>
        <w:spacing w:lineRule="auto" w:line="36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t>Filling the air, and standing still.</w:t>
      </w:r>
    </w:p>
    <w:p>
      <w:pPr>
        <w:pStyle w:val="Normal"/>
        <w:spacing w:lineRule="auto" w:line="36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t>(a) How many stanzas are in this poem? (1 mark)</w:t>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________________________________________________________________________</w:t>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________________________________________________________________________</w:t>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________________________________________________________________________</w:t>
      </w:r>
    </w:p>
    <w:p>
      <w:pPr>
        <w:pStyle w:val="Normal"/>
        <w:spacing w:lineRule="auto" w:line="360"/>
        <w:rPr/>
      </w:pPr>
      <w:r>
        <w:rPr/>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0"/>
        <w:rPr>
          <w:rFonts w:ascii="Courier New" w:hAnsi="Courier New" w:eastAsia="Times New Roman" w:cs="Courier New"/>
          <w:sz w:val="24"/>
          <w:szCs w:val="24"/>
        </w:rPr>
      </w:pPr>
      <w:r>
        <w:rPr>
          <w:rFonts w:eastAsia="Times New Roman" w:cs="Courier New" w:ascii="Courier New" w:hAnsi="Courier New"/>
          <w:sz w:val="24"/>
          <w:szCs w:val="24"/>
        </w:rPr>
        <w:t xml:space="preserve"> </w:t>
      </w:r>
      <w:r>
        <w:rPr>
          <w:rFonts w:eastAsia="Times New Roman" w:cs="Courier New" w:ascii="Courier New" w:hAnsi="Courier New"/>
          <w:sz w:val="24"/>
          <w:szCs w:val="24"/>
        </w:rPr>
        <w:t>(b) Identify two examples of rhyming words in the poem. (2 marks)</w:t>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________________________________________________________________________</w:t>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________________________________________________________________________</w:t>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________________________________________________________________________</w:t>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0"/>
        <w:rPr>
          <w:rFonts w:ascii="Courier New" w:hAnsi="Courier New" w:eastAsia="Times New Roman" w:cs="Courier New"/>
          <w:sz w:val="24"/>
          <w:szCs w:val="24"/>
        </w:rPr>
      </w:pPr>
      <w:r>
        <w:rPr>
          <w:rFonts w:eastAsia="Times New Roman" w:cs="Courier New" w:ascii="Courier New" w:hAnsi="Courier New"/>
          <w:sz w:val="24"/>
          <w:szCs w:val="24"/>
        </w:rPr>
        <w:t>(c) What does the poem suggest about the bird's song? (2 marks)</w:t>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________________________________________________________________________</w:t>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________________________________________________________________________</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b/>
          <w:bCs/>
          <w:sz w:val="24"/>
          <w:szCs w:val="24"/>
        </w:rPr>
        <w:t>TASK 4: DRAMA</w:t>
      </w:r>
    </w:p>
    <w:p>
      <w:pPr>
        <w:pStyle w:val="Normal"/>
        <w:numPr>
          <w:ilvl w:val="0"/>
          <w:numId w:val="4"/>
        </w:numPr>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Read the section of a play below and the then answer the questions that follow. (10 marks)</w:t>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b/>
          <w:bCs/>
          <w:sz w:val="24"/>
          <w:szCs w:val="24"/>
        </w:rPr>
        <w:t>Act Two</w:t>
      </w:r>
      <w:r>
        <w:rPr>
          <w:rFonts w:eastAsia="Times New Roman" w:cs="Courier New" w:ascii="Courier New" w:hAnsi="Courier New"/>
          <w:sz w:val="24"/>
          <w:szCs w:val="24"/>
        </w:rPr>
        <w:t xml:space="preserve"> </w:t>
      </w:r>
      <w:r>
        <w:rPr>
          <w:rFonts w:eastAsia="Times New Roman" w:cs="Courier New" w:ascii="Courier New" w:hAnsi="Courier New"/>
          <w:b/>
          <w:bCs/>
          <w:sz w:val="24"/>
          <w:szCs w:val="24"/>
        </w:rPr>
        <w:t>Scene One</w:t>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i/>
          <w:iCs/>
          <w:sz w:val="24"/>
          <w:szCs w:val="24"/>
        </w:rPr>
        <w:t>(Late afternoon. A simple living room in a village hut. JUMA sits mending a fishing net. His younger sister, AMINA, enters, looking worried.)</w:t>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b/>
          <w:sz w:val="24"/>
          <w:szCs w:val="24"/>
        </w:rPr>
        <w:t>AMINAH:</w:t>
      </w:r>
      <w:r>
        <w:rPr>
          <w:rFonts w:eastAsia="Times New Roman" w:cs="Courier New" w:ascii="Courier New" w:hAnsi="Courier New"/>
          <w:sz w:val="24"/>
          <w:szCs w:val="24"/>
        </w:rPr>
        <w:t xml:space="preserve"> Juma, have you seen Mother? She left for the market this morning and hasn't returned.</w:t>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b/>
          <w:sz w:val="24"/>
          <w:szCs w:val="24"/>
        </w:rPr>
        <w:t>JUMA:</w:t>
      </w:r>
      <w:r>
        <w:rPr>
          <w:rFonts w:eastAsia="Times New Roman" w:cs="Courier New" w:ascii="Courier New" w:hAnsi="Courier New"/>
          <w:sz w:val="24"/>
          <w:szCs w:val="24"/>
        </w:rPr>
        <w:t xml:space="preserve"> (Without looking up) Don't worry, Amina. The market is busy today. She'll be back soon.</w:t>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b/>
          <w:sz w:val="24"/>
          <w:szCs w:val="24"/>
        </w:rPr>
        <w:t>AMINAH:</w:t>
      </w:r>
      <w:r>
        <w:rPr>
          <w:rFonts w:eastAsia="Times New Roman" w:cs="Courier New" w:ascii="Courier New" w:hAnsi="Courier New"/>
          <w:sz w:val="24"/>
          <w:szCs w:val="24"/>
        </w:rPr>
        <w:t xml:space="preserve"> But it's getting late, and a storm is coming. I saw dark clouds gathering.</w:t>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b/>
          <w:sz w:val="24"/>
          <w:szCs w:val="24"/>
        </w:rPr>
        <w:t>JUMA:</w:t>
      </w:r>
      <w:r>
        <w:rPr>
          <w:rFonts w:eastAsia="Times New Roman" w:cs="Courier New" w:ascii="Courier New" w:hAnsi="Courier New"/>
          <w:sz w:val="24"/>
          <w:szCs w:val="24"/>
        </w:rPr>
        <w:t xml:space="preserve"> (Putting down the net) A storm, you say? (He walks to the small window and looks out.) You are right. Those clouds look heavy.</w:t>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b/>
          <w:sz w:val="24"/>
          <w:szCs w:val="24"/>
        </w:rPr>
        <w:t>AMINAH:</w:t>
      </w:r>
      <w:r>
        <w:rPr>
          <w:rFonts w:eastAsia="Times New Roman" w:cs="Courier New" w:ascii="Courier New" w:hAnsi="Courier New"/>
          <w:sz w:val="24"/>
          <w:szCs w:val="24"/>
        </w:rPr>
        <w:t xml:space="preserve"> I have a bad feeling, Juma. What if something happened to her?</w:t>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b/>
          <w:sz w:val="24"/>
          <w:szCs w:val="24"/>
        </w:rPr>
        <w:t>JUMA:</w:t>
      </w:r>
      <w:r>
        <w:rPr>
          <w:rFonts w:eastAsia="Times New Roman" w:cs="Courier New" w:ascii="Courier New" w:hAnsi="Courier New"/>
          <w:sz w:val="24"/>
          <w:szCs w:val="24"/>
        </w:rPr>
        <w:t xml:space="preserve"> Don't think like that. Mother is strong and knows her way. (He pauses, then his voice softens.) But you are right to be concerned. We should go and look for her.</w:t>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b/>
          <w:sz w:val="24"/>
          <w:szCs w:val="24"/>
        </w:rPr>
        <w:t>AMINAH:</w:t>
      </w:r>
      <w:r>
        <w:rPr>
          <w:rFonts w:eastAsia="Times New Roman" w:cs="Courier New" w:ascii="Courier New" w:hAnsi="Courier New"/>
          <w:sz w:val="24"/>
          <w:szCs w:val="24"/>
        </w:rPr>
        <w:t xml:space="preserve"> Together?</w:t>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b/>
          <w:sz w:val="24"/>
          <w:szCs w:val="24"/>
        </w:rPr>
        <w:t>JUMA:</w:t>
      </w:r>
      <w:r>
        <w:rPr>
          <w:rFonts w:eastAsia="Times New Roman" w:cs="Courier New" w:ascii="Courier New" w:hAnsi="Courier New"/>
          <w:sz w:val="24"/>
          <w:szCs w:val="24"/>
        </w:rPr>
        <w:t xml:space="preserve"> Yes, together. Get your shawl. We will take the path to the market.</w:t>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b/>
          <w:sz w:val="24"/>
          <w:szCs w:val="24"/>
        </w:rPr>
        <w:t>AMINAH:</w:t>
      </w:r>
      <w:r>
        <w:rPr>
          <w:rFonts w:eastAsia="Times New Roman" w:cs="Courier New" w:ascii="Courier New" w:hAnsi="Courier New"/>
          <w:sz w:val="24"/>
          <w:szCs w:val="24"/>
        </w:rPr>
        <w:t xml:space="preserve"> (Relieved) Thank you, Juma. I was so scared to go alone.</w:t>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b/>
          <w:sz w:val="24"/>
          <w:szCs w:val="24"/>
        </w:rPr>
        <w:t>JUMA:</w:t>
      </w:r>
      <w:r>
        <w:rPr>
          <w:rFonts w:eastAsia="Times New Roman" w:cs="Courier New" w:ascii="Courier New" w:hAnsi="Courier New"/>
          <w:sz w:val="24"/>
          <w:szCs w:val="24"/>
        </w:rPr>
        <w:t xml:space="preserve"> We are family, Amina. We face things together. Let's go.</w:t>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i/>
          <w:iCs/>
          <w:sz w:val="24"/>
          <w:szCs w:val="24"/>
        </w:rPr>
        <w:t>(Juma and Amina exit the hut quickly as the sound of distant thunder is heard.)</w:t>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t>(a) Where do the events in this scene of the play take place? (2 marks)</w:t>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_____________________________________________________________________</w:t>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_____________________________________________________________________</w:t>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t xml:space="preserve"> </w:t>
      </w:r>
      <w:r>
        <w:rPr>
          <w:rFonts w:eastAsia="Times New Roman" w:cs="Courier New" w:ascii="Courier New" w:hAnsi="Courier New"/>
          <w:sz w:val="24"/>
          <w:szCs w:val="24"/>
        </w:rPr>
        <w:t>(b) What is the main problem in this scene of the play? (2 marks)</w:t>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_____________________________________________________________________</w:t>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_____________________________________________________________________</w:t>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t>(c) With examples, identify two character traits of Juma. (4 marks)</w:t>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_____________________________________________________________________</w:t>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_____________________________________________________________________</w:t>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_____________________________________________________________________</w:t>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_____________________________________________________________________</w:t>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t>(d) What shows that Juma cares for his sister in this scene? (2 marks)</w:t>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_____________________________________________________________________</w:t>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_____________________________________________________________________</w:t>
      </w:r>
    </w:p>
    <w:p>
      <w:pPr>
        <w:pStyle w:val="Normal"/>
        <w:spacing w:lineRule="auto" w:line="240" w:beforeAutospacing="1" w:afterAutospacing="1"/>
        <w:rPr>
          <w:rFonts w:ascii="Courier New" w:hAnsi="Courier New" w:eastAsia="Times New Roman" w:cs="Courier New"/>
          <w:b/>
          <w:bCs/>
          <w:sz w:val="24"/>
          <w:szCs w:val="24"/>
        </w:rPr>
      </w:pPr>
      <w:r>
        <w:rPr>
          <w:rFonts w:eastAsia="Times New Roman" w:cs="Courier New" w:ascii="Courier New" w:hAnsi="Courier New"/>
          <w:b/>
          <w:bCs/>
          <w:sz w:val="24"/>
          <w:szCs w:val="24"/>
        </w:rPr>
      </w:r>
    </w:p>
    <w:p>
      <w:pPr>
        <w:pStyle w:val="Normal"/>
        <w:spacing w:lineRule="auto" w:line="240" w:beforeAutospacing="1" w:afterAutospacing="1"/>
        <w:rPr>
          <w:rFonts w:ascii="Courier New" w:hAnsi="Courier New" w:eastAsia="Times New Roman" w:cs="Courier New"/>
          <w:b/>
          <w:bCs/>
          <w:sz w:val="24"/>
          <w:szCs w:val="24"/>
        </w:rPr>
      </w:pPr>
      <w:r>
        <w:rPr>
          <w:rFonts w:eastAsia="Times New Roman" w:cs="Courier New" w:ascii="Courier New" w:hAnsi="Courier New"/>
          <w:b/>
          <w:bCs/>
          <w:sz w:val="24"/>
          <w:szCs w:val="24"/>
        </w:rPr>
      </w:r>
    </w:p>
    <w:p>
      <w:pPr>
        <w:pStyle w:val="Normal"/>
        <w:spacing w:lineRule="auto" w:line="240" w:beforeAutospacing="1" w:afterAutospacing="1"/>
        <w:rPr>
          <w:rFonts w:ascii="Courier New" w:hAnsi="Courier New" w:eastAsia="Times New Roman" w:cs="Courier New"/>
          <w:b/>
          <w:bCs/>
          <w:sz w:val="24"/>
          <w:szCs w:val="24"/>
        </w:rPr>
      </w:pPr>
      <w:r>
        <w:rPr>
          <w:rFonts w:eastAsia="Times New Roman" w:cs="Courier New" w:ascii="Courier New" w:hAnsi="Courier New"/>
          <w:b/>
          <w:bCs/>
          <w:sz w:val="24"/>
          <w:szCs w:val="24"/>
        </w:rPr>
      </w:r>
    </w:p>
    <w:p>
      <w:pPr>
        <w:pStyle w:val="Normal"/>
        <w:spacing w:lineRule="auto" w:line="240" w:beforeAutospacing="1" w:afterAutospacing="1"/>
        <w:rPr>
          <w:rFonts w:ascii="Courier New" w:hAnsi="Courier New" w:eastAsia="Times New Roman" w:cs="Courier New"/>
          <w:b/>
          <w:bCs/>
          <w:sz w:val="24"/>
          <w:szCs w:val="24"/>
        </w:rPr>
      </w:pPr>
      <w:r>
        <w:rPr>
          <w:rFonts w:eastAsia="Times New Roman" w:cs="Courier New" w:ascii="Courier New" w:hAnsi="Courier New"/>
          <w:b/>
          <w:bCs/>
          <w:sz w:val="24"/>
          <w:szCs w:val="24"/>
        </w:rPr>
      </w:r>
    </w:p>
    <w:p>
      <w:pPr>
        <w:pStyle w:val="Normal"/>
        <w:spacing w:lineRule="auto" w:line="240" w:beforeAutospacing="1" w:afterAutospacing="1"/>
        <w:rPr>
          <w:rFonts w:ascii="Courier New" w:hAnsi="Courier New" w:eastAsia="Times New Roman" w:cs="Courier New"/>
          <w:b/>
          <w:bCs/>
          <w:sz w:val="24"/>
          <w:szCs w:val="24"/>
        </w:rPr>
      </w:pPr>
      <w:r>
        <w:rPr>
          <w:rFonts w:eastAsia="Times New Roman" w:cs="Courier New" w:ascii="Courier New" w:hAnsi="Courier New"/>
          <w:b/>
          <w:bCs/>
          <w:sz w:val="24"/>
          <w:szCs w:val="24"/>
        </w:rPr>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b/>
          <w:bCs/>
          <w:sz w:val="24"/>
          <w:szCs w:val="24"/>
        </w:rPr>
        <w:t>TASK 5: NOVELLA</w:t>
      </w:r>
    </w:p>
    <w:p>
      <w:pPr>
        <w:pStyle w:val="Normal"/>
        <w:numPr>
          <w:ilvl w:val="0"/>
          <w:numId w:val="5"/>
        </w:numPr>
        <w:spacing w:lineRule="auto" w:line="240" w:beforeAutospacing="1" w:afterAutospacing="1"/>
        <w:rPr>
          <w:rFonts w:ascii="Courier New" w:hAnsi="Courier New" w:eastAsia="Times New Roman" w:cs="Courier New"/>
          <w:b/>
          <w:i/>
          <w:i/>
          <w:sz w:val="24"/>
          <w:szCs w:val="24"/>
        </w:rPr>
      </w:pPr>
      <w:r>
        <w:rPr>
          <w:rFonts w:eastAsia="Times New Roman" w:cs="Courier New" w:ascii="Courier New" w:hAnsi="Courier New"/>
          <w:b/>
          <w:i/>
          <w:sz w:val="24"/>
          <w:szCs w:val="24"/>
        </w:rPr>
        <w:t>Read the section of a novella below and then answer the questions that follow. (10 marks)</w:t>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t>The old bridge groaned under the weight of the morning mist. Elara clutched her worn satchel, the leather cold and damp against her fingers. She was on her way to the neighbouring town, a journey she had made many times, but today felt different. A strange silence hung in the air, and the usual chirping of birds was absent.</w:t>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t>As she reached the middle of the bridge, a figure emerged from the fog on the other side. It was a man, cloaked and hooded, his face hidden in shadow. Elara's heart pounded. Villagers had whispered tales of a mysterious figure seen near the bridge at dawn. She quickened her pace, hoping to pass him quickly.</w:t>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t>The figure stopped directly in her path. "Travelling far, young one?" the voice was low and gravelly.</w:t>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t>Elara hesitated, her mind racing. Should she answer? Should she turn back? The mist seemed to thicken around them, isolating them on the creaking bridge.</w:t>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t>"Just... to the market," she stammered, her voice trembling slightly.</w:t>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t>The figure was silent for a moment, and Elara felt a chill that had nothing to do with the mist.</w:t>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t>"The path ahead is not as clear as it seems," the figure said finally, his gaze seemingly fixed on her, even though she could not see his eyes. "Be wary of what you seek."</w:t>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t>With that, the figure stepped aside, melting back into the swirling mist. Elara didn't wait. She almost ran the rest of the way across the bridge, her heart still hammering against her ribs. The strange encounter left her unsettled, a feeling of unease clinging to her long after the mist began to lift.</w:t>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t xml:space="preserve"> </w:t>
      </w:r>
      <w:r>
        <w:rPr>
          <w:rFonts w:eastAsia="Times New Roman" w:cs="Courier New" w:ascii="Courier New" w:hAnsi="Courier New"/>
          <w:sz w:val="24"/>
          <w:szCs w:val="24"/>
        </w:rPr>
        <w:t>(a) What is the setting of the story? (2 marks)</w:t>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_____________________________________________________________________</w:t>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_____________________________________________________________________</w:t>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t>(b) Describe two character traits of Elara. (4 marks)</w:t>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_____________________________________________________________________</w:t>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_____________________________________________________________________</w:t>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_____________________________________________________________________</w:t>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_____________________________________________________________________</w:t>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t>(c) Apart from Elara, name one other character in this story. (2 marks)</w:t>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_____________________________________________________________________</w:t>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_____________________________________________________________________</w:t>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t>(d) What is the mood created by the description at the beginning of the passage? (2 marks)</w:t>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_____________________________________________________________________</w:t>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_____________________________________________________________________</w:t>
      </w:r>
    </w:p>
    <w:p>
      <w:pPr>
        <w:pStyle w:val="Normal"/>
        <w:spacing w:lineRule="auto" w:line="240" w:beforeAutospacing="1" w:afterAutospacing="1"/>
        <w:jc w:val="center"/>
        <w:rPr>
          <w:rFonts w:ascii="Courier New" w:hAnsi="Courier New" w:eastAsia="Times New Roman" w:cs="Courier New"/>
          <w:b/>
          <w:sz w:val="24"/>
          <w:szCs w:val="24"/>
        </w:rPr>
      </w:pPr>
      <w:r>
        <w:rPr>
          <w:rFonts w:eastAsia="Times New Roman" w:cs="Courier New" w:ascii="Courier New" w:hAnsi="Courier New"/>
          <w:b/>
          <w:sz w:val="24"/>
          <w:szCs w:val="24"/>
        </w:rPr>
        <w:t>THIS IS THE LAST PRINTED PAGE.</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rFonts w:ascii="Courier New" w:hAnsi="Courier New" w:cs="Courier New"/>
          <w:b/>
          <w:bCs/>
        </w:rPr>
      </w:pPr>
      <w:r>
        <w:rPr>
          <w:b/>
          <w:bCs/>
        </w:rPr>
        <w:t>M</w:t>
      </w:r>
      <w:r>
        <w:rPr>
          <w:rFonts w:cs="Courier New" w:ascii="Courier New" w:hAnsi="Courier New"/>
          <w:b/>
          <w:bCs/>
        </w:rPr>
        <w:t>ARKING SCHEME</w:t>
      </w:r>
      <w:bookmarkStart w:id="0" w:name="_GoBack"/>
      <w:bookmarkEnd w:id="0"/>
    </w:p>
    <w:p>
      <w:pPr>
        <w:pStyle w:val="Normal"/>
        <w:rPr>
          <w:rFonts w:ascii="Courier New" w:hAnsi="Courier New" w:cs="Courier New"/>
        </w:rPr>
      </w:pPr>
      <w:r>
        <w:rPr>
          <w:rFonts w:cs="Courier New" w:ascii="Courier New" w:hAnsi="Courier New"/>
          <w:b/>
          <w:bCs/>
        </w:rPr>
        <w:t>TASK 2: ORAL LITERATURE (10 marks)</w:t>
      </w:r>
    </w:p>
    <w:p>
      <w:pPr>
        <w:pStyle w:val="Normal"/>
        <w:rPr>
          <w:rFonts w:ascii="Courier New" w:hAnsi="Courier New" w:cs="Courier New"/>
        </w:rPr>
      </w:pPr>
      <w:r>
        <w:rPr>
          <w:rFonts w:cs="Courier New" w:ascii="Courier New" w:hAnsi="Courier New"/>
        </w:rPr>
        <w:t>(a) Identify the following in this story. (2 marks)</w:t>
      </w:r>
    </w:p>
    <w:p>
      <w:pPr>
        <w:pStyle w:val="Normal"/>
        <w:rPr>
          <w:rFonts w:ascii="Courier New" w:hAnsi="Courier New" w:cs="Courier New"/>
          <w:b/>
          <w:bCs/>
        </w:rPr>
      </w:pPr>
      <w:r>
        <w:rPr>
          <w:rFonts w:cs="Courier New" w:ascii="Courier New" w:hAnsi="Courier New"/>
        </w:rPr>
        <w:t xml:space="preserve"> </w:t>
      </w:r>
      <w:r>
        <w:rPr>
          <w:rFonts w:cs="Courier New" w:ascii="Courier New" w:hAnsi="Courier New"/>
        </w:rPr>
        <w:t xml:space="preserve">i. Opening formula </w:t>
      </w:r>
      <w:r>
        <w:rPr>
          <w:rFonts w:cs="Courier New" w:ascii="Courier New" w:hAnsi="Courier New"/>
          <w:b/>
          <w:bCs/>
        </w:rPr>
        <w:t>Once upon a time, in a small village nestled beside a thick forest, lived a young girl named Malaika.</w:t>
      </w:r>
    </w:p>
    <w:p>
      <w:pPr>
        <w:pStyle w:val="Normal"/>
        <w:rPr>
          <w:rFonts w:ascii="Courier New" w:hAnsi="Courier New" w:cs="Courier New"/>
        </w:rPr>
      </w:pPr>
      <w:r>
        <w:rPr>
          <w:rFonts w:cs="Courier New" w:ascii="Courier New" w:hAnsi="Courier New"/>
        </w:rPr>
        <w:t xml:space="preserve"> </w:t>
      </w:r>
      <w:r>
        <w:rPr>
          <w:rFonts w:cs="Courier New" w:ascii="Courier New" w:hAnsi="Courier New"/>
        </w:rPr>
        <w:t xml:space="preserve">ii. Closing formula </w:t>
      </w:r>
      <w:r>
        <w:rPr>
          <w:rFonts w:cs="Courier New" w:ascii="Courier New" w:hAnsi="Courier New"/>
          <w:b/>
          <w:bCs/>
        </w:rPr>
        <w:t>And that is how Malaika gained the gift of understanding the forest.</w:t>
      </w:r>
    </w:p>
    <w:p>
      <w:pPr>
        <w:pStyle w:val="Normal"/>
        <w:rPr>
          <w:rFonts w:ascii="Courier New" w:hAnsi="Courier New" w:cs="Courier New"/>
        </w:rPr>
      </w:pPr>
      <w:r>
        <w:rPr>
          <w:rFonts w:cs="Courier New" w:ascii="Courier New" w:hAnsi="Courier New"/>
        </w:rPr>
        <w:t xml:space="preserve">(b) Imagine you are to tell this story to your friends. Give two ways you would make it more interesting. (2 marks) </w:t>
      </w:r>
    </w:p>
    <w:p>
      <w:pPr>
        <w:pStyle w:val="Normal"/>
        <w:rPr>
          <w:rFonts w:ascii="Courier New" w:hAnsi="Courier New" w:cs="Courier New"/>
        </w:rPr>
      </w:pPr>
      <w:r>
        <w:rPr>
          <w:rFonts w:cs="Courier New" w:ascii="Courier New" w:hAnsi="Courier New"/>
        </w:rPr>
        <w:t xml:space="preserve">* </w:t>
      </w:r>
      <w:r>
        <w:rPr>
          <w:rFonts w:cs="Courier New" w:ascii="Courier New" w:hAnsi="Courier New"/>
          <w:b/>
          <w:bCs/>
        </w:rPr>
        <w:t>Use different voices for the characters:</w:t>
      </w:r>
      <w:r>
        <w:rPr>
          <w:rFonts w:cs="Courier New" w:ascii="Courier New" w:hAnsi="Courier New"/>
        </w:rPr>
        <w:t xml:space="preserve"> For example, a high, gentle voice for Malaika and a deep, echoing voice for the guardian. </w:t>
      </w:r>
    </w:p>
    <w:p>
      <w:pPr>
        <w:pStyle w:val="Normal"/>
        <w:rPr>
          <w:rFonts w:ascii="Courier New" w:hAnsi="Courier New" w:cs="Courier New"/>
        </w:rPr>
      </w:pPr>
      <w:r>
        <w:rPr>
          <w:rFonts w:cs="Courier New" w:ascii="Courier New" w:hAnsi="Courier New"/>
        </w:rPr>
        <w:t xml:space="preserve">* </w:t>
      </w:r>
      <w:r>
        <w:rPr>
          <w:rFonts w:cs="Courier New" w:ascii="Courier New" w:hAnsi="Courier New"/>
          <w:b/>
          <w:bCs/>
        </w:rPr>
        <w:t>Incorporate sound effects:</w:t>
      </w:r>
      <w:r>
        <w:rPr>
          <w:rFonts w:cs="Courier New" w:ascii="Courier New" w:hAnsi="Courier New"/>
        </w:rPr>
        <w:t xml:space="preserve"> Such as the rustling of leaves, the whimpering of the bird, and the guardian's voice echoing.</w:t>
      </w:r>
    </w:p>
    <w:p>
      <w:pPr>
        <w:pStyle w:val="Normal"/>
        <w:rPr>
          <w:rFonts w:ascii="Courier New" w:hAnsi="Courier New" w:cs="Courier New"/>
        </w:rPr>
      </w:pPr>
      <w:r>
        <w:rPr>
          <w:rFonts w:cs="Courier New" w:ascii="Courier New" w:hAnsi="Courier New"/>
        </w:rPr>
        <w:t>(c) What does the guardian say in the story that shows she is powerful? (2 marks)</w:t>
      </w:r>
    </w:p>
    <w:p>
      <w:pPr>
        <w:pStyle w:val="Normal"/>
        <w:rPr>
          <w:rFonts w:ascii="Courier New" w:hAnsi="Courier New" w:cs="Courier New"/>
        </w:rPr>
      </w:pPr>
      <w:r>
        <w:rPr>
          <w:rFonts w:cs="Courier New" w:ascii="Courier New" w:hAnsi="Courier New"/>
        </w:rPr>
        <w:t xml:space="preserve"> </w:t>
      </w:r>
      <w:r>
        <w:rPr>
          <w:rFonts w:cs="Courier New" w:ascii="Courier New" w:hAnsi="Courier New"/>
          <w:b/>
          <w:bCs/>
        </w:rPr>
        <w:t>"For your kindness, I shall grant you a gift."</w:t>
      </w:r>
      <w:r>
        <w:rPr>
          <w:rFonts w:cs="Courier New" w:ascii="Courier New" w:hAnsi="Courier New"/>
        </w:rPr>
        <w:t xml:space="preserve"> This shows her ability to bestow magical abilities.</w:t>
      </w:r>
    </w:p>
    <w:p>
      <w:pPr>
        <w:pStyle w:val="Normal"/>
        <w:rPr>
          <w:rFonts w:ascii="Courier New" w:hAnsi="Courier New" w:cs="Courier New"/>
        </w:rPr>
      </w:pPr>
      <w:r>
        <w:rPr>
          <w:rFonts w:cs="Courier New" w:ascii="Courier New" w:hAnsi="Courier New"/>
        </w:rPr>
        <w:t>(d) Give an example of each of the following features of style in this story.</w:t>
      </w:r>
    </w:p>
    <w:p>
      <w:pPr>
        <w:pStyle w:val="Normal"/>
        <w:rPr>
          <w:rFonts w:ascii="Courier New" w:hAnsi="Courier New" w:cs="Courier New"/>
          <w:b/>
          <w:bCs/>
        </w:rPr>
      </w:pPr>
      <w:r>
        <w:rPr>
          <w:rFonts w:cs="Courier New" w:ascii="Courier New" w:hAnsi="Courier New"/>
        </w:rPr>
        <w:t xml:space="preserve"> </w:t>
      </w:r>
      <w:r>
        <w:rPr>
          <w:rFonts w:cs="Courier New" w:ascii="Courier New" w:hAnsi="Courier New"/>
        </w:rPr>
        <w:t xml:space="preserve">(i) Simile (1 mark) </w:t>
      </w:r>
      <w:r>
        <w:rPr>
          <w:rFonts w:cs="Courier New" w:ascii="Courier New" w:hAnsi="Courier New"/>
          <w:b/>
          <w:bCs/>
        </w:rPr>
        <w:t>"...her eyes sparkling like stars."</w:t>
      </w:r>
    </w:p>
    <w:p>
      <w:pPr>
        <w:pStyle w:val="Normal"/>
        <w:rPr>
          <w:rFonts w:ascii="Courier New" w:hAnsi="Courier New" w:cs="Courier New"/>
        </w:rPr>
      </w:pPr>
      <w:r>
        <w:rPr>
          <w:rFonts w:cs="Courier New" w:ascii="Courier New" w:hAnsi="Courier New"/>
        </w:rPr>
        <w:t xml:space="preserve"> </w:t>
      </w:r>
      <w:r>
        <w:rPr>
          <w:rFonts w:cs="Courier New" w:ascii="Courier New" w:hAnsi="Courier New"/>
        </w:rPr>
        <w:t xml:space="preserve">(ii) Dialogue (1 mark) </w:t>
      </w:r>
      <w:r>
        <w:rPr>
          <w:rFonts w:cs="Courier New" w:ascii="Courier New" w:hAnsi="Courier New"/>
          <w:b/>
          <w:bCs/>
        </w:rPr>
        <w:t>"Poor little thing," she whispered.</w:t>
      </w:r>
      <w:r>
        <w:rPr>
          <w:rFonts w:cs="Courier New" w:ascii="Courier New" w:hAnsi="Courier New"/>
        </w:rPr>
        <w:t xml:space="preserve"> (or any other line of direct speech)</w:t>
      </w:r>
    </w:p>
    <w:p>
      <w:pPr>
        <w:pStyle w:val="Normal"/>
        <w:rPr>
          <w:rFonts w:ascii="Courier New" w:hAnsi="Courier New" w:cs="Courier New"/>
        </w:rPr>
      </w:pPr>
      <w:r>
        <w:rPr>
          <w:rFonts w:cs="Courier New" w:ascii="Courier New" w:hAnsi="Courier New"/>
        </w:rPr>
        <w:t xml:space="preserve">(e) What moral lesson do we learn from this story? (2 marks) </w:t>
      </w:r>
      <w:r>
        <w:rPr>
          <w:rFonts w:cs="Courier New" w:ascii="Courier New" w:hAnsi="Courier New"/>
          <w:b/>
          <w:bCs/>
        </w:rPr>
        <w:t>Kindness and compassion towards others, even the smallest creatures, can be rewarded in unexpected ways.</w:t>
      </w:r>
    </w:p>
    <w:p>
      <w:pPr>
        <w:pStyle w:val="Normal"/>
        <w:rPr>
          <w:rFonts w:ascii="Courier New" w:hAnsi="Courier New" w:cs="Courier New"/>
        </w:rPr>
      </w:pPr>
      <w:r>
        <w:rPr>
          <w:rFonts w:cs="Courier New" w:ascii="Courier New" w:hAnsi="Courier New"/>
          <w:b/>
          <w:bCs/>
        </w:rPr>
        <w:t>TASK 3: POETRY (5 marks)</w:t>
      </w:r>
    </w:p>
    <w:p>
      <w:pPr>
        <w:pStyle w:val="Normal"/>
        <w:rPr>
          <w:rFonts w:ascii="Courier New" w:hAnsi="Courier New" w:cs="Courier New"/>
        </w:rPr>
      </w:pPr>
      <w:r>
        <w:rPr>
          <w:rFonts w:cs="Courier New" w:ascii="Courier New" w:hAnsi="Courier New"/>
        </w:rPr>
        <w:t xml:space="preserve">(a) How many stanzas are in this poem? (1 mark) </w:t>
      </w:r>
      <w:r>
        <w:rPr>
          <w:rFonts w:cs="Courier New" w:ascii="Courier New" w:hAnsi="Courier New"/>
          <w:b/>
          <w:bCs/>
        </w:rPr>
        <w:t>Two</w:t>
      </w:r>
    </w:p>
    <w:p>
      <w:pPr>
        <w:pStyle w:val="Normal"/>
        <w:rPr>
          <w:rFonts w:ascii="Courier New" w:hAnsi="Courier New" w:cs="Courier New"/>
        </w:rPr>
      </w:pPr>
      <w:r>
        <w:rPr>
          <w:rFonts w:cs="Courier New" w:ascii="Courier New" w:hAnsi="Courier New"/>
        </w:rPr>
        <w:t xml:space="preserve">(b) Identify two examples of rhyming words in the poem. (2 marks) * </w:t>
      </w:r>
      <w:r>
        <w:rPr>
          <w:rFonts w:cs="Courier New" w:ascii="Courier New" w:hAnsi="Courier New"/>
          <w:b/>
          <w:bCs/>
        </w:rPr>
        <w:t>thing / wing</w:t>
      </w:r>
      <w:r>
        <w:rPr>
          <w:rFonts w:cs="Courier New" w:ascii="Courier New" w:hAnsi="Courier New"/>
        </w:rPr>
        <w:t xml:space="preserve"> * </w:t>
      </w:r>
      <w:r>
        <w:rPr>
          <w:rFonts w:cs="Courier New" w:ascii="Courier New" w:hAnsi="Courier New"/>
          <w:b/>
          <w:bCs/>
        </w:rPr>
        <w:t>tall / all</w:t>
      </w:r>
      <w:r>
        <w:rPr>
          <w:rFonts w:cs="Courier New" w:ascii="Courier New" w:hAnsi="Courier New"/>
        </w:rPr>
        <w:t xml:space="preserve"> * </w:t>
      </w:r>
      <w:r>
        <w:rPr>
          <w:rFonts w:cs="Courier New" w:ascii="Courier New" w:hAnsi="Courier New"/>
          <w:b/>
          <w:bCs/>
        </w:rPr>
        <w:t>sound / around</w:t>
      </w:r>
      <w:r>
        <w:rPr>
          <w:rFonts w:cs="Courier New" w:ascii="Courier New" w:hAnsi="Courier New"/>
        </w:rPr>
        <w:t xml:space="preserve"> * </w:t>
      </w:r>
      <w:r>
        <w:rPr>
          <w:rFonts w:cs="Courier New" w:ascii="Courier New" w:hAnsi="Courier New"/>
          <w:b/>
          <w:bCs/>
        </w:rPr>
        <w:t>trill / still</w:t>
      </w:r>
    </w:p>
    <w:p>
      <w:pPr>
        <w:pStyle w:val="Normal"/>
        <w:rPr>
          <w:rFonts w:ascii="Courier New" w:hAnsi="Courier New" w:cs="Courier New"/>
        </w:rPr>
      </w:pPr>
      <w:r>
        <w:rPr>
          <w:rFonts w:cs="Courier New" w:ascii="Courier New" w:hAnsi="Courier New"/>
        </w:rPr>
        <w:t xml:space="preserve">(c) What does the poem suggest about the bird's song? (2 marks) </w:t>
      </w:r>
      <w:r>
        <w:rPr>
          <w:rFonts w:cs="Courier New" w:ascii="Courier New" w:hAnsi="Courier New"/>
          <w:b/>
          <w:bCs/>
        </w:rPr>
        <w:t>The poem suggests that the bird's song is joyful, travels through the environment, is simple and happy, and fills the air with a sense of stillness.</w:t>
      </w:r>
    </w:p>
    <w:p>
      <w:pPr>
        <w:pStyle w:val="Normal"/>
        <w:rPr>
          <w:rFonts w:ascii="Courier New" w:hAnsi="Courier New" w:cs="Courier New"/>
        </w:rPr>
      </w:pPr>
      <w:r>
        <w:rPr>
          <w:rFonts w:cs="Courier New" w:ascii="Courier New" w:hAnsi="Courier New"/>
          <w:b/>
          <w:bCs/>
        </w:rPr>
        <w:t>TASK 4: DRAMA (10 marks)</w:t>
      </w:r>
    </w:p>
    <w:p>
      <w:pPr>
        <w:pStyle w:val="Normal"/>
        <w:rPr>
          <w:rFonts w:ascii="Courier New" w:hAnsi="Courier New" w:cs="Courier New"/>
        </w:rPr>
      </w:pPr>
      <w:r>
        <w:rPr>
          <w:rFonts w:cs="Courier New" w:ascii="Courier New" w:hAnsi="Courier New"/>
        </w:rPr>
        <w:t xml:space="preserve">(a) Where do the events in this scene of the play take place? (2 marks) </w:t>
      </w:r>
      <w:r>
        <w:rPr>
          <w:rFonts w:cs="Courier New" w:ascii="Courier New" w:hAnsi="Courier New"/>
          <w:b/>
          <w:bCs/>
        </w:rPr>
        <w:t>A simple living room in a village hut.</w:t>
      </w:r>
    </w:p>
    <w:p>
      <w:pPr>
        <w:pStyle w:val="Normal"/>
        <w:rPr>
          <w:rFonts w:ascii="Courier New" w:hAnsi="Courier New" w:cs="Courier New"/>
        </w:rPr>
      </w:pPr>
      <w:r>
        <w:rPr>
          <w:rFonts w:cs="Courier New" w:ascii="Courier New" w:hAnsi="Courier New"/>
        </w:rPr>
        <w:t xml:space="preserve">(b) What is the main problem in this scene of the play? (2 marks) </w:t>
      </w:r>
      <w:r>
        <w:rPr>
          <w:rFonts w:cs="Courier New" w:ascii="Courier New" w:hAnsi="Courier New"/>
          <w:b/>
          <w:bCs/>
        </w:rPr>
        <w:t>Mother has not returned from the market, and a storm is approaching, causing Amina to worry about her safety.</w:t>
      </w:r>
    </w:p>
    <w:p>
      <w:pPr>
        <w:pStyle w:val="Normal"/>
        <w:rPr>
          <w:rFonts w:ascii="Courier New" w:hAnsi="Courier New" w:cs="Courier New"/>
        </w:rPr>
      </w:pPr>
      <w:r>
        <w:rPr>
          <w:rFonts w:cs="Courier New" w:ascii="Courier New" w:hAnsi="Courier New"/>
        </w:rPr>
        <w:t xml:space="preserve">(c) With examples, identify two character traits of Juma. (4 marks) * </w:t>
      </w:r>
      <w:r>
        <w:rPr>
          <w:rFonts w:cs="Courier New" w:ascii="Courier New" w:hAnsi="Courier New"/>
          <w:b/>
          <w:bCs/>
        </w:rPr>
        <w:t>Calm/Reassuring:</w:t>
      </w:r>
      <w:r>
        <w:rPr>
          <w:rFonts w:cs="Courier New" w:ascii="Courier New" w:hAnsi="Courier New"/>
        </w:rPr>
        <w:t xml:space="preserve"> Initially, Juma tries to calm Amina's worries by saying, "Don't worry, Amina. The market is busy today. She'll be back soon." * </w:t>
      </w:r>
      <w:r>
        <w:rPr>
          <w:rFonts w:cs="Courier New" w:ascii="Courier New" w:hAnsi="Courier New"/>
          <w:b/>
          <w:bCs/>
        </w:rPr>
        <w:t>Responsible/Caring:</w:t>
      </w:r>
      <w:r>
        <w:rPr>
          <w:rFonts w:cs="Courier New" w:ascii="Courier New" w:hAnsi="Courier New"/>
        </w:rPr>
        <w:t xml:space="preserve"> When he realizes the seriousness of the situation and Amina's fear, he takes responsibility by saying, "But you are right to be concerned. We should go and look for her," and offers to go with her: "Yes, together. Get your shawl."</w:t>
      </w:r>
    </w:p>
    <w:p>
      <w:pPr>
        <w:pStyle w:val="Normal"/>
        <w:rPr>
          <w:rFonts w:ascii="Courier New" w:hAnsi="Courier New" w:cs="Courier New"/>
        </w:rPr>
      </w:pPr>
      <w:r>
        <w:rPr>
          <w:rFonts w:cs="Courier New" w:ascii="Courier New" w:hAnsi="Courier New"/>
        </w:rPr>
        <w:t xml:space="preserve">(d) What shows that Juma cares for his sister in this scene? (2 marks) </w:t>
      </w:r>
      <w:r>
        <w:rPr>
          <w:rFonts w:cs="Courier New" w:ascii="Courier New" w:hAnsi="Courier New"/>
          <w:b/>
          <w:bCs/>
        </w:rPr>
        <w:t>He listens to her concerns, acknowledges her fear ("But you are right to be concerned"), and offers to go with her to look for their mother ("Yes, together. Get your shawl"). His final line, "We are family, Amina. We face things together," also emphasizes his care and familial bond.</w:t>
      </w:r>
    </w:p>
    <w:p>
      <w:pPr>
        <w:pStyle w:val="Normal"/>
        <w:rPr>
          <w:rFonts w:ascii="Courier New" w:hAnsi="Courier New" w:cs="Courier New"/>
        </w:rPr>
      </w:pPr>
      <w:r>
        <w:rPr>
          <w:rFonts w:cs="Courier New" w:ascii="Courier New" w:hAnsi="Courier New"/>
          <w:b/>
          <w:bCs/>
        </w:rPr>
        <w:t>TASK 5: NOVELLA (10 marks)</w:t>
      </w:r>
    </w:p>
    <w:p>
      <w:pPr>
        <w:pStyle w:val="Normal"/>
        <w:rPr>
          <w:rFonts w:ascii="Courier New" w:hAnsi="Courier New" w:cs="Courier New"/>
        </w:rPr>
      </w:pPr>
      <w:r>
        <w:rPr>
          <w:rFonts w:cs="Courier New" w:ascii="Courier New" w:hAnsi="Courier New"/>
        </w:rPr>
        <w:t xml:space="preserve">(a) What is the setting of the story? (2 marks) </w:t>
      </w:r>
      <w:r>
        <w:rPr>
          <w:rFonts w:cs="Courier New" w:ascii="Courier New" w:hAnsi="Courier New"/>
          <w:b/>
          <w:bCs/>
        </w:rPr>
        <w:t>An old bridge covered in morning mist, leading to a neighbouring town.</w:t>
      </w:r>
    </w:p>
    <w:p>
      <w:pPr>
        <w:pStyle w:val="Normal"/>
        <w:rPr>
          <w:rFonts w:ascii="Courier New" w:hAnsi="Courier New" w:cs="Courier New"/>
        </w:rPr>
      </w:pPr>
      <w:r>
        <w:rPr>
          <w:rFonts w:cs="Courier New" w:ascii="Courier New" w:hAnsi="Courier New"/>
        </w:rPr>
        <w:t xml:space="preserve">(b) Describe two character traits of Elara. (4 marks) * </w:t>
      </w:r>
      <w:r>
        <w:rPr>
          <w:rFonts w:cs="Courier New" w:ascii="Courier New" w:hAnsi="Courier New"/>
          <w:b/>
          <w:bCs/>
        </w:rPr>
        <w:t>Perceptive/Observant:</w:t>
      </w:r>
      <w:r>
        <w:rPr>
          <w:rFonts w:cs="Courier New" w:ascii="Courier New" w:hAnsi="Courier New"/>
        </w:rPr>
        <w:t xml:space="preserve"> She notices the unusual silence and absence of birdsong, indicating she is aware of her surroundings. * </w:t>
      </w:r>
      <w:r>
        <w:rPr>
          <w:rFonts w:cs="Courier New" w:ascii="Courier New" w:hAnsi="Courier New"/>
          <w:b/>
          <w:bCs/>
        </w:rPr>
        <w:t>Cautious/Hesitant:</w:t>
      </w:r>
      <w:r>
        <w:rPr>
          <w:rFonts w:cs="Courier New" w:ascii="Courier New" w:hAnsi="Courier New"/>
        </w:rPr>
        <w:t xml:space="preserve"> When confronted by the mysterious figure, she hesitates before answering, considering whether to speak or turn back, showing her cautious nature.</w:t>
      </w:r>
    </w:p>
    <w:p>
      <w:pPr>
        <w:pStyle w:val="Normal"/>
        <w:rPr>
          <w:rFonts w:ascii="Courier New" w:hAnsi="Courier New" w:cs="Courier New"/>
        </w:rPr>
      </w:pPr>
      <w:r>
        <w:rPr>
          <w:rFonts w:cs="Courier New" w:ascii="Courier New" w:hAnsi="Courier New"/>
        </w:rPr>
        <w:t xml:space="preserve">(c) Apart from Elara, name one other character in this story. (2 marks) </w:t>
      </w:r>
      <w:r>
        <w:rPr>
          <w:rFonts w:cs="Courier New" w:ascii="Courier New" w:hAnsi="Courier New"/>
          <w:b/>
          <w:bCs/>
        </w:rPr>
        <w:t>The cloaked and hooded man/figure.</w:t>
      </w:r>
    </w:p>
    <w:p>
      <w:pPr>
        <w:pStyle w:val="Normal"/>
        <w:rPr>
          <w:rFonts w:ascii="Courier New" w:hAnsi="Courier New" w:cs="Courier New"/>
        </w:rPr>
      </w:pPr>
      <w:r>
        <w:rPr>
          <w:rFonts w:cs="Courier New" w:ascii="Courier New" w:hAnsi="Courier New"/>
        </w:rPr>
        <w:t xml:space="preserve">(d) What is the mood created by the description at the beginning of the passage? (2 marks) </w:t>
      </w:r>
      <w:r>
        <w:rPr>
          <w:rFonts w:cs="Courier New" w:ascii="Courier New" w:hAnsi="Courier New"/>
          <w:b/>
          <w:bCs/>
        </w:rPr>
        <w:t>The mood is mysterious, eerie, and perhaps a little ominous. Words like "groaned," "mist," "cold and damp," and "strange silence" create a sense of unease and anticipation.</w:t>
      </w:r>
    </w:p>
    <w:p>
      <w:pPr>
        <w:pStyle w:val="Normal"/>
        <w:widowControl/>
        <w:bidi w:val="0"/>
        <w:spacing w:lineRule="auto" w:line="276" w:before="0" w:after="200"/>
        <w:jc w:val="left"/>
        <w:rPr/>
      </w:pPr>
      <w:r>
        <w:rPr/>
      </w:r>
    </w:p>
    <w:sectPr>
      <w:type w:val="nextPage"/>
      <w:pgSz w:w="12240" w:h="15840"/>
      <w:pgMar w:left="426" w:right="616" w:gutter="0" w:header="0" w:top="284" w:footer="0" w:bottom="144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Liberation Sans">
    <w:altName w:val="Arial"/>
    <w:charset w:val="01"/>
    <w:family w:val="swiss"/>
    <w:pitch w:val="variable"/>
  </w:font>
  <w:font w:name="Courier New">
    <w:charset w:val="01"/>
    <w:family w:val="roman"/>
    <w:pitch w:val="variable"/>
  </w:font>
  <w:font w:name="Arial">
    <w:charset w:val="01"/>
    <w:family w:val="swiss"/>
    <w:pitch w:val="variable"/>
  </w:font>
  <w:font w:name="Times New Roman">
    <w:charset w:val="01"/>
    <w:family w:val="roman"/>
    <w:pitch w:val="variable"/>
  </w:font>
  <w:font w:name="OpenSymbol">
    <w:altName w:val="Arial Unicode MS"/>
    <w:charset w:val="01"/>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2">
    <w:lvl w:ilvl="0">
      <w:start w:val="2"/>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3">
    <w:lvl w:ilvl="0">
      <w:start w:val="3"/>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4">
    <w:lvl w:ilvl="0">
      <w:start w:val="4"/>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5">
    <w:lvl w:ilvl="0">
      <w:start w:val="5"/>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6">
    <w:lvl w:ilvl="0">
      <w:start w:val="1"/>
      <w:numFmt w:val="decimal"/>
      <w:lvlText w:val="%1."/>
      <w:lvlJc w:val="left"/>
      <w:pPr>
        <w:tabs>
          <w:tab w:val="num" w:pos="0"/>
        </w:tabs>
        <w:ind w:left="0" w:hanging="0"/>
      </w:pPr>
      <w:rPr/>
    </w:lvl>
    <w:lvl w:ilvl="1">
      <w:start w:val="1"/>
      <w:numFmt w:val="bullet"/>
      <w:lvlText w:val=""/>
      <w:lvlJc w:val="left"/>
      <w:pPr>
        <w:tabs>
          <w:tab w:val="num" w:pos="0"/>
        </w:tabs>
        <w:ind w:left="0" w:hanging="0"/>
      </w:pPr>
      <w:rPr>
        <w:rFonts w:ascii="OpenSymbol" w:hAnsi="OpenSymbol" w:cs="OpenSymbol" w:hint="default"/>
      </w:rPr>
    </w:lvl>
    <w:lvl w:ilvl="2">
      <w:start w:val="1"/>
      <w:numFmt w:val="bullet"/>
      <w:lvlText w:val=""/>
      <w:lvlJc w:val="left"/>
      <w:pPr>
        <w:tabs>
          <w:tab w:val="num" w:pos="0"/>
        </w:tabs>
        <w:ind w:left="0" w:hanging="0"/>
      </w:pPr>
      <w:rPr>
        <w:rFonts w:ascii="OpenSymbol" w:hAnsi="OpenSymbol" w:cs="OpenSymbol" w:hint="default"/>
      </w:rPr>
    </w:lvl>
    <w:lvl w:ilvl="3">
      <w:start w:val="1"/>
      <w:numFmt w:val="bullet"/>
      <w:lvlText w:val=""/>
      <w:lvlJc w:val="left"/>
      <w:pPr>
        <w:tabs>
          <w:tab w:val="num" w:pos="0"/>
        </w:tabs>
        <w:ind w:left="0" w:hanging="0"/>
      </w:pPr>
      <w:rPr>
        <w:rFonts w:ascii="OpenSymbol" w:hAnsi="OpenSymbol" w:cs="OpenSymbol" w:hint="default"/>
      </w:rPr>
    </w:lvl>
    <w:lvl w:ilvl="4">
      <w:start w:val="1"/>
      <w:numFmt w:val="bullet"/>
      <w:lvlText w:val=""/>
      <w:lvlJc w:val="left"/>
      <w:pPr>
        <w:tabs>
          <w:tab w:val="num" w:pos="0"/>
        </w:tabs>
        <w:ind w:left="0" w:hanging="0"/>
      </w:pPr>
      <w:rPr>
        <w:rFonts w:ascii="OpenSymbol" w:hAnsi="OpenSymbol" w:cs="OpenSymbol" w:hint="default"/>
      </w:rPr>
    </w:lvl>
    <w:lvl w:ilvl="5">
      <w:start w:val="1"/>
      <w:numFmt w:val="bullet"/>
      <w:lvlText w:val=""/>
      <w:lvlJc w:val="left"/>
      <w:pPr>
        <w:tabs>
          <w:tab w:val="num" w:pos="0"/>
        </w:tabs>
        <w:ind w:left="0" w:hanging="0"/>
      </w:pPr>
      <w:rPr>
        <w:rFonts w:ascii="OpenSymbol" w:hAnsi="OpenSymbol" w:cs="OpenSymbol" w:hint="default"/>
      </w:rPr>
    </w:lvl>
    <w:lvl w:ilvl="6">
      <w:start w:val="1"/>
      <w:numFmt w:val="bullet"/>
      <w:lvlText w:val=""/>
      <w:lvlJc w:val="left"/>
      <w:pPr>
        <w:tabs>
          <w:tab w:val="num" w:pos="0"/>
        </w:tabs>
        <w:ind w:left="0" w:hanging="0"/>
      </w:pPr>
      <w:rPr>
        <w:rFonts w:ascii="OpenSymbol" w:hAnsi="OpenSymbol" w:cs="OpenSymbol" w:hint="default"/>
      </w:rPr>
    </w:lvl>
    <w:lvl w:ilvl="7">
      <w:start w:val="1"/>
      <w:numFmt w:val="bullet"/>
      <w:lvlText w:val=""/>
      <w:lvlJc w:val="left"/>
      <w:pPr>
        <w:tabs>
          <w:tab w:val="num" w:pos="0"/>
        </w:tabs>
        <w:ind w:left="0" w:hanging="0"/>
      </w:pPr>
      <w:rPr>
        <w:rFonts w:ascii="OpenSymbol" w:hAnsi="OpenSymbol" w:cs="OpenSymbol" w:hint="default"/>
      </w:rPr>
    </w:lvl>
    <w:lvl w:ilvl="8">
      <w:start w:val="1"/>
      <w:numFmt w:val="bullet"/>
      <w:lvlText w:val=""/>
      <w:lvlJc w:val="left"/>
      <w:pPr>
        <w:tabs>
          <w:tab w:val="num" w:pos="0"/>
        </w:tabs>
        <w:ind w:left="0" w:hanging="0"/>
      </w:pPr>
      <w:rPr>
        <w:rFonts w:ascii="OpenSymbol" w:hAnsi="OpenSymbol" w:cs="OpenSymbol" w:hint="default"/>
      </w:rPr>
    </w:lvl>
  </w:abstractNum>
  <w:abstractNum w:abstractNumId="7">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90"/>
  <w:defaultTabStop w:val="720"/>
  <w:autoHyphenation w:val="true"/>
  <w:hyphenationZone w:val="0"/>
  <w:compat>
    <w:doNotBreakWrappedTables/>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6a75eb"/>
    <w:pPr>
      <w:widowControl/>
      <w:suppressAutoHyphens w:val="true"/>
      <w:bidi w:val="0"/>
      <w:spacing w:lineRule="auto" w:line="276" w:before="0" w:after="200"/>
      <w:jc w:val="left"/>
    </w:pPr>
    <w:rPr>
      <w:rFonts w:ascii="Calibri" w:hAnsi="Calibri" w:eastAsia="Calibri" w:cs="" w:asciiTheme="minorHAnsi" w:cstheme="minorBidi" w:eastAsiaTheme="minorHAnsi" w:hAnsiTheme="minorHAnsi"/>
      <w:color w:val="auto"/>
      <w:kern w:val="0"/>
      <w:sz w:val="22"/>
      <w:szCs w:val="22"/>
      <w:lang w:val="en-US" w:eastAsia="en-US" w:bidi="ar-SA"/>
    </w:rPr>
  </w:style>
  <w:style w:type="character" w:styleId="DefaultParagraphFont" w:default="1">
    <w:name w:val="Default Paragraph Font"/>
    <w:uiPriority w:val="1"/>
    <w:semiHidden/>
    <w:unhideWhenUsed/>
    <w:qFormat/>
    <w:rPr/>
  </w:style>
  <w:style w:type="character" w:styleId="HeaderChar" w:customStyle="1">
    <w:name w:val="Header Char"/>
    <w:basedOn w:val="DefaultParagraphFont"/>
    <w:link w:val="Header"/>
    <w:uiPriority w:val="99"/>
    <w:qFormat/>
    <w:rsid w:val="0085015e"/>
    <w:rPr/>
  </w:style>
  <w:style w:type="character" w:styleId="FooterChar" w:customStyle="1">
    <w:name w:val="Footer Char"/>
    <w:basedOn w:val="DefaultParagraphFont"/>
    <w:link w:val="Footer"/>
    <w:uiPriority w:val="99"/>
    <w:qFormat/>
    <w:rsid w:val="0085015e"/>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HeaderandFooter">
    <w:name w:val="Header and Footer"/>
    <w:basedOn w:val="Normal"/>
    <w:qFormat/>
    <w:pPr/>
    <w:rPr/>
  </w:style>
  <w:style w:type="paragraph" w:styleId="Header">
    <w:name w:val="header"/>
    <w:basedOn w:val="Normal"/>
    <w:link w:val="HeaderChar"/>
    <w:uiPriority w:val="99"/>
    <w:unhideWhenUsed/>
    <w:rsid w:val="0085015e"/>
    <w:pPr>
      <w:tabs>
        <w:tab w:val="clear" w:pos="720"/>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85015e"/>
    <w:pPr>
      <w:tabs>
        <w:tab w:val="clear" w:pos="720"/>
        <w:tab w:val="center" w:pos="4680" w:leader="none"/>
        <w:tab w:val="right" w:pos="9360" w:leader="none"/>
      </w:tabs>
      <w:spacing w:lineRule="auto" w:line="240" w:before="0" w:after="0"/>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59"/>
    <w:rsid w:val="006a75eb"/>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5</TotalTime>
  <Application>LibreOffice/25.2.3.2$Linux_X86_64 LibreOffice_project/520$Build-2</Application>
  <AppVersion>15.0000</AppVersion>
  <Pages>12</Pages>
  <Words>2022</Words>
  <Characters>19222</Characters>
  <CharactersWithSpaces>21078</CharactersWithSpaces>
  <Paragraphs>187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2025-05-10T14:12:00Z</dcterms:created>
  <dc:creator>Oscar Mwangi</dc:creator>
  <dc:description/>
  <dc:language>en-US</dc:language>
  <cp:lastModifiedBy/>
  <dcterms:modified xsi:type="dcterms:W3CDTF">2026-10-08T13:14:39Z</dcterms:modified>
  <cp:revision>9</cp:revision>
  <dc:subject/>
  <dc:title/>
</cp:coreProperties>
</file>

<file path=docProps/custom.xml><?xml version="1.0" encoding="utf-8"?>
<Properties xmlns="http://schemas.openxmlformats.org/officeDocument/2006/custom-properties" xmlns:vt="http://schemas.openxmlformats.org/officeDocument/2006/docPropsVTypes"/>
</file>